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0FB0" w14:textId="6ECA0E43" w:rsidR="00A25A65" w:rsidRPr="00643A8C" w:rsidRDefault="00020B19" w:rsidP="00643A8C">
      <w:pPr>
        <w:spacing w:line="360" w:lineRule="auto"/>
        <w:jc w:val="both"/>
        <w:rPr>
          <w:rFonts w:asciiTheme="majorHAnsi" w:hAnsiTheme="majorHAnsi" w:cstheme="majorHAnsi"/>
          <w:sz w:val="24"/>
          <w:szCs w:val="24"/>
        </w:rPr>
      </w:pPr>
      <w:r w:rsidRPr="00643A8C">
        <w:rPr>
          <w:rFonts w:asciiTheme="majorHAnsi" w:hAnsiTheme="majorHAnsi" w:cstheme="majorHAnsi"/>
          <w:sz w:val="24"/>
          <w:szCs w:val="24"/>
        </w:rPr>
        <w:t xml:space="preserve"> </w:t>
      </w:r>
    </w:p>
    <w:p w14:paraId="7ADBD157" w14:textId="77777777" w:rsidR="00A25A65" w:rsidRPr="00643A8C" w:rsidRDefault="00020B19" w:rsidP="00643A8C">
      <w:pPr>
        <w:spacing w:line="360" w:lineRule="auto"/>
        <w:jc w:val="both"/>
        <w:rPr>
          <w:rFonts w:asciiTheme="majorHAnsi" w:hAnsiTheme="majorHAnsi" w:cstheme="majorHAnsi"/>
          <w:sz w:val="24"/>
          <w:szCs w:val="24"/>
        </w:rPr>
      </w:pPr>
      <w:r w:rsidRPr="00643A8C">
        <w:rPr>
          <w:rFonts w:asciiTheme="majorHAnsi" w:hAnsiTheme="majorHAnsi" w:cstheme="majorHAnsi"/>
          <w:sz w:val="24"/>
          <w:szCs w:val="24"/>
        </w:rPr>
        <w:t xml:space="preserve"> </w:t>
      </w:r>
    </w:p>
    <w:p w14:paraId="7C93DAB5" w14:textId="0811805F" w:rsidR="00A85FE7" w:rsidRPr="00643A8C" w:rsidRDefault="00020B19" w:rsidP="00A85FE7">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w:t>
      </w:r>
    </w:p>
    <w:p w14:paraId="08BDB47B" w14:textId="1C930EA7" w:rsidR="00A25A65" w:rsidRPr="00643A8C" w:rsidRDefault="00A25A65" w:rsidP="00643A8C">
      <w:pPr>
        <w:spacing w:line="360" w:lineRule="auto"/>
        <w:jc w:val="both"/>
        <w:rPr>
          <w:rFonts w:asciiTheme="majorHAnsi" w:eastAsia="Calibri" w:hAnsiTheme="majorHAnsi" w:cstheme="majorHAnsi"/>
          <w:sz w:val="24"/>
          <w:szCs w:val="24"/>
        </w:rPr>
      </w:pPr>
    </w:p>
    <w:p w14:paraId="70C17EE3"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4A2DD11C"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hAnsiTheme="majorHAnsi" w:cstheme="majorHAnsi"/>
          <w:noProof/>
          <w:sz w:val="24"/>
          <w:szCs w:val="24"/>
        </w:rPr>
        <w:drawing>
          <wp:anchor distT="0" distB="0" distL="114300" distR="114300" simplePos="0" relativeHeight="251659264" behindDoc="0" locked="0" layoutInCell="1" hidden="0" allowOverlap="1" wp14:anchorId="58487021" wp14:editId="6E02766E">
            <wp:simplePos x="0" y="0"/>
            <wp:positionH relativeFrom="column">
              <wp:posOffset>2897409</wp:posOffset>
            </wp:positionH>
            <wp:positionV relativeFrom="paragraph">
              <wp:posOffset>188692</wp:posOffset>
            </wp:positionV>
            <wp:extent cx="1266286" cy="1621766"/>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66286" cy="1621766"/>
                    </a:xfrm>
                    <a:prstGeom prst="rect">
                      <a:avLst/>
                    </a:prstGeom>
                    <a:ln/>
                  </pic:spPr>
                </pic:pic>
              </a:graphicData>
            </a:graphic>
          </wp:anchor>
        </w:drawing>
      </w:r>
    </w:p>
    <w:p w14:paraId="5ABC08BF"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7AA85E9A"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28422445"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0C763B51"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28847530" w14:textId="77777777" w:rsidR="00643A8C" w:rsidRDefault="00643A8C" w:rsidP="00643A8C">
      <w:pPr>
        <w:spacing w:line="360" w:lineRule="auto"/>
        <w:jc w:val="center"/>
        <w:rPr>
          <w:rFonts w:asciiTheme="majorHAnsi" w:eastAsia="Calibri" w:hAnsiTheme="majorHAnsi" w:cstheme="majorHAnsi"/>
          <w:b/>
          <w:sz w:val="24"/>
          <w:szCs w:val="24"/>
        </w:rPr>
      </w:pPr>
    </w:p>
    <w:p w14:paraId="4F797BF1" w14:textId="77777777" w:rsidR="00643A8C" w:rsidRDefault="00643A8C" w:rsidP="00643A8C">
      <w:pPr>
        <w:spacing w:line="360" w:lineRule="auto"/>
        <w:jc w:val="center"/>
        <w:rPr>
          <w:rFonts w:asciiTheme="majorHAnsi" w:eastAsia="Calibri" w:hAnsiTheme="majorHAnsi" w:cstheme="majorHAnsi"/>
          <w:b/>
          <w:sz w:val="24"/>
          <w:szCs w:val="24"/>
        </w:rPr>
      </w:pPr>
    </w:p>
    <w:p w14:paraId="19F9F070" w14:textId="77777777" w:rsidR="00643A8C" w:rsidRDefault="00643A8C" w:rsidP="00643A8C">
      <w:pPr>
        <w:spacing w:line="360" w:lineRule="auto"/>
        <w:jc w:val="center"/>
        <w:rPr>
          <w:rFonts w:asciiTheme="majorHAnsi" w:eastAsia="Calibri" w:hAnsiTheme="majorHAnsi" w:cstheme="majorHAnsi"/>
          <w:b/>
          <w:sz w:val="24"/>
          <w:szCs w:val="24"/>
        </w:rPr>
      </w:pPr>
    </w:p>
    <w:p w14:paraId="2ECE5A82" w14:textId="02949A8E" w:rsidR="00A25A65" w:rsidRPr="00643A8C" w:rsidRDefault="00020B19" w:rsidP="00643A8C">
      <w:pPr>
        <w:spacing w:line="360" w:lineRule="auto"/>
        <w:jc w:val="center"/>
        <w:rPr>
          <w:rFonts w:asciiTheme="majorHAnsi" w:eastAsia="Calibri" w:hAnsiTheme="majorHAnsi" w:cstheme="majorHAnsi"/>
          <w:b/>
          <w:sz w:val="56"/>
          <w:szCs w:val="56"/>
        </w:rPr>
      </w:pPr>
      <w:r w:rsidRPr="00643A8C">
        <w:rPr>
          <w:rFonts w:asciiTheme="majorHAnsi" w:eastAsia="Calibri" w:hAnsiTheme="majorHAnsi" w:cstheme="majorHAnsi"/>
          <w:b/>
          <w:sz w:val="56"/>
          <w:szCs w:val="56"/>
        </w:rPr>
        <w:t>REGLAMENTO DE EVALUACIÓN,</w:t>
      </w:r>
    </w:p>
    <w:p w14:paraId="3D72FD07" w14:textId="77777777" w:rsidR="00A25A65" w:rsidRPr="00643A8C" w:rsidRDefault="00020B19" w:rsidP="00643A8C">
      <w:pPr>
        <w:spacing w:line="360" w:lineRule="auto"/>
        <w:jc w:val="center"/>
        <w:rPr>
          <w:rFonts w:asciiTheme="majorHAnsi" w:eastAsia="Calibri" w:hAnsiTheme="majorHAnsi" w:cstheme="majorHAnsi"/>
          <w:b/>
          <w:sz w:val="56"/>
          <w:szCs w:val="56"/>
        </w:rPr>
      </w:pPr>
      <w:r w:rsidRPr="00643A8C">
        <w:rPr>
          <w:rFonts w:asciiTheme="majorHAnsi" w:eastAsia="Calibri" w:hAnsiTheme="majorHAnsi" w:cstheme="majorHAnsi"/>
          <w:b/>
          <w:sz w:val="56"/>
          <w:szCs w:val="56"/>
        </w:rPr>
        <w:t>CALIFICACIÓN Y PROMOCIÓN ESCOLAR</w:t>
      </w:r>
    </w:p>
    <w:p w14:paraId="7F61BA2C" w14:textId="77777777" w:rsidR="00A25A65" w:rsidRPr="00643A8C" w:rsidRDefault="00020B19" w:rsidP="00643A8C">
      <w:pPr>
        <w:spacing w:line="360" w:lineRule="auto"/>
        <w:jc w:val="center"/>
        <w:rPr>
          <w:rFonts w:asciiTheme="majorHAnsi" w:eastAsia="Calibri" w:hAnsiTheme="majorHAnsi" w:cstheme="majorHAnsi"/>
          <w:b/>
          <w:sz w:val="56"/>
          <w:szCs w:val="56"/>
        </w:rPr>
      </w:pPr>
      <w:r w:rsidRPr="00643A8C">
        <w:rPr>
          <w:rFonts w:asciiTheme="majorHAnsi" w:eastAsia="Calibri" w:hAnsiTheme="majorHAnsi" w:cstheme="majorHAnsi"/>
          <w:b/>
          <w:sz w:val="56"/>
          <w:szCs w:val="56"/>
        </w:rPr>
        <w:t>COLEGIO TERRAMONTE</w:t>
      </w:r>
    </w:p>
    <w:p w14:paraId="633038DF" w14:textId="77777777" w:rsidR="00A25A65" w:rsidRPr="00643A8C" w:rsidRDefault="00020B19" w:rsidP="00643A8C">
      <w:pPr>
        <w:spacing w:line="360" w:lineRule="auto"/>
        <w:jc w:val="center"/>
        <w:rPr>
          <w:rFonts w:asciiTheme="majorHAnsi" w:eastAsia="Calibri" w:hAnsiTheme="majorHAnsi" w:cstheme="majorHAnsi"/>
          <w:b/>
          <w:sz w:val="56"/>
          <w:szCs w:val="56"/>
        </w:rPr>
      </w:pPr>
      <w:r w:rsidRPr="00643A8C">
        <w:rPr>
          <w:rFonts w:asciiTheme="majorHAnsi" w:eastAsia="Calibri" w:hAnsiTheme="majorHAnsi" w:cstheme="majorHAnsi"/>
          <w:b/>
          <w:sz w:val="56"/>
          <w:szCs w:val="56"/>
        </w:rPr>
        <w:t>COLINA</w:t>
      </w:r>
    </w:p>
    <w:p w14:paraId="4C02ABD6" w14:textId="77777777" w:rsidR="00A25A65" w:rsidRPr="00643A8C" w:rsidRDefault="00A25A65" w:rsidP="00643A8C">
      <w:pPr>
        <w:spacing w:line="360" w:lineRule="auto"/>
        <w:jc w:val="center"/>
        <w:rPr>
          <w:rFonts w:asciiTheme="majorHAnsi" w:eastAsia="Calibri" w:hAnsiTheme="majorHAnsi" w:cstheme="majorHAnsi"/>
          <w:b/>
          <w:sz w:val="56"/>
          <w:szCs w:val="56"/>
        </w:rPr>
      </w:pPr>
    </w:p>
    <w:p w14:paraId="1D870F01" w14:textId="7A41186C" w:rsidR="00A25A65" w:rsidRPr="00643A8C" w:rsidRDefault="00020B19" w:rsidP="00643A8C">
      <w:pPr>
        <w:spacing w:line="360" w:lineRule="auto"/>
        <w:jc w:val="center"/>
        <w:rPr>
          <w:rFonts w:asciiTheme="majorHAnsi" w:eastAsia="Calibri" w:hAnsiTheme="majorHAnsi" w:cstheme="majorHAnsi"/>
          <w:b/>
          <w:sz w:val="56"/>
          <w:szCs w:val="56"/>
        </w:rPr>
      </w:pPr>
      <w:r w:rsidRPr="00643A8C">
        <w:rPr>
          <w:rFonts w:asciiTheme="majorHAnsi" w:eastAsia="Calibri" w:hAnsiTheme="majorHAnsi" w:cstheme="majorHAnsi"/>
          <w:b/>
          <w:sz w:val="56"/>
          <w:szCs w:val="56"/>
        </w:rPr>
        <w:t>(Decreto 67 actualizado 202</w:t>
      </w:r>
      <w:r w:rsidR="00FE59E1" w:rsidRPr="00643A8C">
        <w:rPr>
          <w:rFonts w:asciiTheme="majorHAnsi" w:eastAsia="Calibri" w:hAnsiTheme="majorHAnsi" w:cstheme="majorHAnsi"/>
          <w:b/>
          <w:sz w:val="56"/>
          <w:szCs w:val="56"/>
        </w:rPr>
        <w:t>4</w:t>
      </w:r>
      <w:r w:rsidRPr="00643A8C">
        <w:rPr>
          <w:rFonts w:asciiTheme="majorHAnsi" w:eastAsia="Calibri" w:hAnsiTheme="majorHAnsi" w:cstheme="majorHAnsi"/>
          <w:b/>
          <w:sz w:val="56"/>
          <w:szCs w:val="56"/>
        </w:rPr>
        <w:t>)</w:t>
      </w:r>
    </w:p>
    <w:p w14:paraId="6157602B"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70114469" w14:textId="77777777" w:rsidR="00A25A65" w:rsidRPr="00643A8C" w:rsidRDefault="00A25A65" w:rsidP="00643A8C">
      <w:pPr>
        <w:spacing w:line="360" w:lineRule="auto"/>
        <w:jc w:val="both"/>
        <w:rPr>
          <w:rFonts w:asciiTheme="majorHAnsi" w:eastAsia="Calibri" w:hAnsiTheme="majorHAnsi" w:cstheme="majorHAnsi"/>
          <w:b/>
          <w:sz w:val="24"/>
          <w:szCs w:val="24"/>
        </w:rPr>
      </w:pPr>
    </w:p>
    <w:p w14:paraId="44C488FE" w14:textId="2FB30D14"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lastRenderedPageBreak/>
        <w:t>TÍTULO I – Disposiciones generales</w:t>
      </w:r>
      <w:r w:rsidRPr="00643A8C">
        <w:rPr>
          <w:rFonts w:asciiTheme="majorHAnsi" w:eastAsia="Calibri" w:hAnsiTheme="majorHAnsi" w:cstheme="majorHAnsi"/>
          <w:b/>
          <w:sz w:val="24"/>
          <w:szCs w:val="24"/>
        </w:rPr>
        <w:t xml:space="preserve"> </w:t>
      </w:r>
    </w:p>
    <w:p w14:paraId="42C84EF7"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  </w:t>
      </w:r>
    </w:p>
    <w:p w14:paraId="198A39A4" w14:textId="7A7E69EF" w:rsidR="00A25A65" w:rsidRPr="00643A8C" w:rsidRDefault="008B76EE"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El presente</w:t>
      </w:r>
      <w:r w:rsidR="00020B19" w:rsidRPr="00643A8C">
        <w:rPr>
          <w:rFonts w:asciiTheme="majorHAnsi" w:eastAsia="Calibri" w:hAnsiTheme="majorHAnsi" w:cstheme="majorHAnsi"/>
          <w:sz w:val="24"/>
          <w:szCs w:val="24"/>
        </w:rPr>
        <w:t xml:space="preserve"> reglamento de evaluación y promoción escola</w:t>
      </w:r>
      <w:r w:rsidR="00634B0C">
        <w:rPr>
          <w:rFonts w:asciiTheme="majorHAnsi" w:eastAsia="Calibri" w:hAnsiTheme="majorHAnsi" w:cstheme="majorHAnsi"/>
          <w:sz w:val="24"/>
          <w:szCs w:val="24"/>
        </w:rPr>
        <w:t>r</w:t>
      </w:r>
      <w:r w:rsidR="00020B19" w:rsidRPr="00643A8C">
        <w:rPr>
          <w:rFonts w:asciiTheme="majorHAnsi" w:eastAsia="Calibri" w:hAnsiTheme="majorHAnsi" w:cstheme="majorHAnsi"/>
          <w:sz w:val="24"/>
          <w:szCs w:val="24"/>
        </w:rPr>
        <w:t xml:space="preserve"> se aplica en e</w:t>
      </w:r>
      <w:r w:rsidR="00634B0C">
        <w:rPr>
          <w:rFonts w:asciiTheme="majorHAnsi" w:eastAsia="Calibri" w:hAnsiTheme="majorHAnsi" w:cstheme="majorHAnsi"/>
          <w:sz w:val="24"/>
          <w:szCs w:val="24"/>
        </w:rPr>
        <w:t>l</w:t>
      </w:r>
      <w:r w:rsidR="00020B19" w:rsidRPr="00643A8C">
        <w:rPr>
          <w:rFonts w:asciiTheme="majorHAnsi" w:eastAsia="Calibri" w:hAnsiTheme="majorHAnsi" w:cstheme="majorHAnsi"/>
          <w:sz w:val="24"/>
          <w:szCs w:val="24"/>
        </w:rPr>
        <w:t xml:space="preserve"> Colegio particular subvencionado Terramonte de la comuna de Colina, según lo dispuesto en el decreto </w:t>
      </w:r>
      <w:proofErr w:type="spellStart"/>
      <w:r w:rsidR="00020B19" w:rsidRPr="00643A8C">
        <w:rPr>
          <w:rFonts w:asciiTheme="majorHAnsi" w:eastAsia="Calibri" w:hAnsiTheme="majorHAnsi" w:cstheme="majorHAnsi"/>
          <w:sz w:val="24"/>
          <w:szCs w:val="24"/>
        </w:rPr>
        <w:t>Nº</w:t>
      </w:r>
      <w:proofErr w:type="spellEnd"/>
      <w:r w:rsidR="00020B19" w:rsidRPr="00643A8C">
        <w:rPr>
          <w:rFonts w:asciiTheme="majorHAnsi" w:eastAsia="Calibri" w:hAnsiTheme="majorHAnsi" w:cstheme="majorHAnsi"/>
          <w:sz w:val="24"/>
          <w:szCs w:val="24"/>
        </w:rPr>
        <w:t xml:space="preserve"> 67/2018 del Ministerio</w:t>
      </w:r>
      <w:r w:rsidR="00634B0C">
        <w:rPr>
          <w:rFonts w:asciiTheme="majorHAnsi" w:eastAsia="Calibri" w:hAnsiTheme="majorHAnsi" w:cstheme="majorHAnsi"/>
          <w:sz w:val="24"/>
          <w:szCs w:val="24"/>
        </w:rPr>
        <w:t xml:space="preserve"> </w:t>
      </w:r>
      <w:r w:rsidR="00020B19" w:rsidRPr="00643A8C">
        <w:rPr>
          <w:rFonts w:asciiTheme="majorHAnsi" w:eastAsia="Calibri" w:hAnsiTheme="majorHAnsi" w:cstheme="majorHAnsi"/>
          <w:sz w:val="24"/>
          <w:szCs w:val="24"/>
        </w:rPr>
        <w:t>de Educación,</w:t>
      </w:r>
      <w:r w:rsidR="007F2EDA">
        <w:rPr>
          <w:rFonts w:asciiTheme="majorHAnsi" w:eastAsia="Calibri" w:hAnsiTheme="majorHAnsi" w:cstheme="majorHAnsi"/>
          <w:sz w:val="24"/>
          <w:szCs w:val="24"/>
        </w:rPr>
        <w:t xml:space="preserve"> </w:t>
      </w:r>
      <w:r w:rsidR="00020B19" w:rsidRPr="00643A8C">
        <w:rPr>
          <w:rFonts w:asciiTheme="majorHAnsi" w:eastAsia="Calibri" w:hAnsiTheme="majorHAnsi" w:cstheme="majorHAnsi"/>
          <w:sz w:val="24"/>
          <w:szCs w:val="24"/>
        </w:rPr>
        <w:t xml:space="preserve">que aprueba normas mínimas nacionales sobre evaluación, calificación y promoción escolar y deroga los decretos exentos </w:t>
      </w:r>
      <w:proofErr w:type="spellStart"/>
      <w:r w:rsidR="00020B19" w:rsidRPr="00643A8C">
        <w:rPr>
          <w:rFonts w:asciiTheme="majorHAnsi" w:eastAsia="Calibri" w:hAnsiTheme="majorHAnsi" w:cstheme="majorHAnsi"/>
          <w:sz w:val="24"/>
          <w:szCs w:val="24"/>
        </w:rPr>
        <w:t>Nº</w:t>
      </w:r>
      <w:proofErr w:type="spellEnd"/>
      <w:r w:rsidR="00020B19" w:rsidRPr="00643A8C">
        <w:rPr>
          <w:rFonts w:asciiTheme="majorHAnsi" w:eastAsia="Calibri" w:hAnsiTheme="majorHAnsi" w:cstheme="majorHAnsi"/>
          <w:sz w:val="24"/>
          <w:szCs w:val="24"/>
        </w:rPr>
        <w:t xml:space="preserve"> 511 de 1997, </w:t>
      </w:r>
      <w:proofErr w:type="spellStart"/>
      <w:r w:rsidR="00020B19" w:rsidRPr="00643A8C">
        <w:rPr>
          <w:rFonts w:asciiTheme="majorHAnsi" w:eastAsia="Calibri" w:hAnsiTheme="majorHAnsi" w:cstheme="majorHAnsi"/>
          <w:sz w:val="24"/>
          <w:szCs w:val="24"/>
        </w:rPr>
        <w:t>Nº</w:t>
      </w:r>
      <w:proofErr w:type="spellEnd"/>
      <w:r w:rsidR="00020B19" w:rsidRPr="00643A8C">
        <w:rPr>
          <w:rFonts w:asciiTheme="majorHAnsi" w:eastAsia="Calibri" w:hAnsiTheme="majorHAnsi" w:cstheme="majorHAnsi"/>
          <w:sz w:val="24"/>
          <w:szCs w:val="24"/>
        </w:rPr>
        <w:t xml:space="preserve"> 112 de 1999 y </w:t>
      </w:r>
      <w:proofErr w:type="spellStart"/>
      <w:r w:rsidR="00020B19" w:rsidRPr="00643A8C">
        <w:rPr>
          <w:rFonts w:asciiTheme="majorHAnsi" w:eastAsia="Calibri" w:hAnsiTheme="majorHAnsi" w:cstheme="majorHAnsi"/>
          <w:sz w:val="24"/>
          <w:szCs w:val="24"/>
        </w:rPr>
        <w:t>Nº</w:t>
      </w:r>
      <w:proofErr w:type="spellEnd"/>
      <w:r w:rsidR="00020B19" w:rsidRPr="00643A8C">
        <w:rPr>
          <w:rFonts w:asciiTheme="majorHAnsi" w:eastAsia="Calibri" w:hAnsiTheme="majorHAnsi" w:cstheme="majorHAnsi"/>
          <w:sz w:val="24"/>
          <w:szCs w:val="24"/>
        </w:rPr>
        <w:t xml:space="preserve"> 83 de 2001;</w:t>
      </w:r>
      <w:r w:rsidR="00AF0C08">
        <w:rPr>
          <w:rFonts w:asciiTheme="majorHAnsi" w:eastAsia="Calibri" w:hAnsiTheme="majorHAnsi" w:cstheme="majorHAnsi"/>
          <w:sz w:val="24"/>
          <w:szCs w:val="24"/>
        </w:rPr>
        <w:t xml:space="preserve"> </w:t>
      </w:r>
      <w:r w:rsidR="00020B19" w:rsidRPr="00643A8C">
        <w:rPr>
          <w:rFonts w:asciiTheme="majorHAnsi" w:eastAsia="Calibri" w:hAnsiTheme="majorHAnsi" w:cstheme="majorHAnsi"/>
          <w:sz w:val="24"/>
          <w:szCs w:val="24"/>
        </w:rPr>
        <w:t xml:space="preserve">adoptando el régimen semestral para el desarrollo del proyecto académico del establecimiento. </w:t>
      </w:r>
    </w:p>
    <w:p w14:paraId="66D20F3C"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 </w:t>
      </w:r>
    </w:p>
    <w:p w14:paraId="239F55A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efectos del presente decreto, se entenderá por:        </w:t>
      </w:r>
    </w:p>
    <w:p w14:paraId="32A5ADE0" w14:textId="0FD90BBA"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a)  Reglamento</w:t>
      </w:r>
      <w:r w:rsidRPr="00643A8C">
        <w:rPr>
          <w:rFonts w:asciiTheme="majorHAnsi" w:eastAsia="Calibri" w:hAnsiTheme="majorHAnsi" w:cstheme="majorHAnsi"/>
          <w:sz w:val="24"/>
          <w:szCs w:val="24"/>
        </w:rPr>
        <w:t xml:space="preserve">: </w:t>
      </w:r>
      <w:r w:rsidR="00A24A6E" w:rsidRPr="00643A8C">
        <w:rPr>
          <w:rFonts w:asciiTheme="majorHAnsi" w:eastAsia="Calibri" w:hAnsiTheme="majorHAnsi" w:cstheme="majorHAnsi"/>
          <w:sz w:val="24"/>
          <w:szCs w:val="24"/>
        </w:rPr>
        <w:t>Instrumento mediante</w:t>
      </w:r>
      <w:r w:rsidRPr="00643A8C">
        <w:rPr>
          <w:rFonts w:asciiTheme="majorHAnsi" w:eastAsia="Calibri" w:hAnsiTheme="majorHAnsi" w:cstheme="majorHAnsi"/>
          <w:sz w:val="24"/>
          <w:szCs w:val="24"/>
        </w:rPr>
        <w:t xml:space="preserve"> el cual los establecimientos educacionales reconocidos oficialmente establecen los procedimientos de carácter objetivo y transparente para la evaluación periódica de los logros y</w:t>
      </w:r>
      <w:r w:rsidR="007C221B">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aprendizajes de los</w:t>
      </w:r>
      <w:r w:rsidR="007C221B">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estudiantes, basados en las normas mínimas nacionales sobre evaluación, calificación y promoción reguladas por este decreto.      </w:t>
      </w:r>
    </w:p>
    <w:p w14:paraId="190C4BC9" w14:textId="231E407B"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 xml:space="preserve">b)  Evaluación: </w:t>
      </w:r>
      <w:r w:rsidR="00A24A6E" w:rsidRPr="00643A8C">
        <w:rPr>
          <w:rFonts w:asciiTheme="majorHAnsi" w:eastAsia="Calibri" w:hAnsiTheme="majorHAnsi" w:cstheme="majorHAnsi"/>
          <w:sz w:val="24"/>
          <w:szCs w:val="24"/>
        </w:rPr>
        <w:t>Conjunto de</w:t>
      </w:r>
      <w:r w:rsidRPr="00643A8C">
        <w:rPr>
          <w:rFonts w:asciiTheme="majorHAnsi" w:eastAsia="Calibri" w:hAnsiTheme="majorHAnsi" w:cstheme="majorHAnsi"/>
          <w:sz w:val="24"/>
          <w:szCs w:val="24"/>
        </w:rPr>
        <w:t xml:space="preserve"> acciones</w:t>
      </w:r>
      <w:r w:rsidR="009B2579"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lideradas por los profesionales de la educación, para que tanto ellos como los estudiantes, puedan obtener e </w:t>
      </w:r>
      <w:r w:rsidR="00890572" w:rsidRPr="00643A8C">
        <w:rPr>
          <w:rFonts w:asciiTheme="majorHAnsi" w:eastAsia="Calibri" w:hAnsiTheme="majorHAnsi" w:cstheme="majorHAnsi"/>
          <w:sz w:val="24"/>
          <w:szCs w:val="24"/>
        </w:rPr>
        <w:t>interpretar la información sobre el aprendizaje, con</w:t>
      </w:r>
      <w:r w:rsidRPr="00643A8C">
        <w:rPr>
          <w:rFonts w:asciiTheme="majorHAnsi" w:eastAsia="Calibri" w:hAnsiTheme="majorHAnsi" w:cstheme="majorHAnsi"/>
          <w:sz w:val="24"/>
          <w:szCs w:val="24"/>
        </w:rPr>
        <w:t xml:space="preserve"> el objeto</w:t>
      </w:r>
      <w:r w:rsidR="00E70174">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de adoptar decisiones que permitan promover el progreso del aprendizaje y retroalimentar los procesos de enseñanza.    </w:t>
      </w:r>
    </w:p>
    <w:p w14:paraId="07C41698" w14:textId="03F78C5F"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 xml:space="preserve">c) Calificación: </w:t>
      </w:r>
      <w:r w:rsidRPr="00643A8C">
        <w:rPr>
          <w:rFonts w:asciiTheme="majorHAnsi" w:eastAsia="Calibri" w:hAnsiTheme="majorHAnsi" w:cstheme="majorHAnsi"/>
          <w:sz w:val="24"/>
          <w:szCs w:val="24"/>
        </w:rPr>
        <w:t>Representación del logro en el aprendizaje a través de un proceso de evaluación, que</w:t>
      </w:r>
      <w:r w:rsidR="009B2579"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permite</w:t>
      </w:r>
      <w:r w:rsidR="009B2579"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transmitir un</w:t>
      </w:r>
      <w:r w:rsidR="009B2579" w:rsidRPr="00643A8C">
        <w:rPr>
          <w:rFonts w:asciiTheme="majorHAnsi" w:eastAsia="Calibri" w:hAnsiTheme="majorHAnsi" w:cstheme="majorHAnsi"/>
          <w:sz w:val="24"/>
          <w:szCs w:val="24"/>
        </w:rPr>
        <w:t xml:space="preserve"> s</w:t>
      </w:r>
      <w:r w:rsidRPr="00643A8C">
        <w:rPr>
          <w:rFonts w:asciiTheme="majorHAnsi" w:eastAsia="Calibri" w:hAnsiTheme="majorHAnsi" w:cstheme="majorHAnsi"/>
          <w:sz w:val="24"/>
          <w:szCs w:val="24"/>
        </w:rPr>
        <w:t xml:space="preserve">ignificado </w:t>
      </w:r>
      <w:r w:rsidR="00890572" w:rsidRPr="00643A8C">
        <w:rPr>
          <w:rFonts w:asciiTheme="majorHAnsi" w:eastAsia="Calibri" w:hAnsiTheme="majorHAnsi" w:cstheme="majorHAnsi"/>
          <w:sz w:val="24"/>
          <w:szCs w:val="24"/>
        </w:rPr>
        <w:t>compartido respecto a dicho aprendizaje mediante un número</w:t>
      </w:r>
      <w:r w:rsidRPr="00643A8C">
        <w:rPr>
          <w:rFonts w:asciiTheme="majorHAnsi" w:eastAsia="Calibri" w:hAnsiTheme="majorHAnsi" w:cstheme="majorHAnsi"/>
          <w:sz w:val="24"/>
          <w:szCs w:val="24"/>
        </w:rPr>
        <w:t xml:space="preserve">, símbolo o concepto.    </w:t>
      </w:r>
    </w:p>
    <w:p w14:paraId="08A37E05" w14:textId="35C5040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d)  Curso</w:t>
      </w:r>
      <w:r w:rsidRPr="00643A8C">
        <w:rPr>
          <w:rFonts w:asciiTheme="majorHAnsi" w:eastAsia="Calibri" w:hAnsiTheme="majorHAnsi" w:cstheme="majorHAnsi"/>
          <w:sz w:val="24"/>
          <w:szCs w:val="24"/>
        </w:rPr>
        <w:t>:  Etapa de un ciclo que compone</w:t>
      </w:r>
      <w:r w:rsidR="00024735">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un nivel, modalidad, formación general</w:t>
      </w:r>
      <w:r w:rsidR="00024735">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común o diferenciada y</w:t>
      </w:r>
      <w:r w:rsidR="00024735">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especialidad si c</w:t>
      </w:r>
      <w:r w:rsidR="00DD7D12">
        <w:rPr>
          <w:rFonts w:asciiTheme="majorHAnsi" w:eastAsia="Calibri" w:hAnsiTheme="majorHAnsi" w:cstheme="majorHAnsi"/>
          <w:sz w:val="24"/>
          <w:szCs w:val="24"/>
        </w:rPr>
        <w:t>or</w:t>
      </w:r>
      <w:r w:rsidRPr="00643A8C">
        <w:rPr>
          <w:rFonts w:asciiTheme="majorHAnsi" w:eastAsia="Calibri" w:hAnsiTheme="majorHAnsi" w:cstheme="majorHAnsi"/>
          <w:sz w:val="24"/>
          <w:szCs w:val="24"/>
        </w:rPr>
        <w:t xml:space="preserve">responde, del proceso de enseñanza y aprendizaje que se desarrolla durante una jornada en un año escolar determinado, mediante los Planes y Programas previamente aprobados por el Ministerio de Educación.  </w:t>
      </w:r>
    </w:p>
    <w:p w14:paraId="03262D28" w14:textId="7B402461"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e)  Promoción</w:t>
      </w:r>
      <w:r w:rsidRPr="00643A8C">
        <w:rPr>
          <w:rFonts w:asciiTheme="majorHAnsi" w:eastAsia="Calibri" w:hAnsiTheme="majorHAnsi" w:cstheme="majorHAnsi"/>
          <w:sz w:val="24"/>
          <w:szCs w:val="24"/>
        </w:rPr>
        <w:t xml:space="preserve">: Acción mediante la cual el estudiante culmina favorablemente un curso, transitando al curso inmediatamente superior o egresando del nivel de educación media. </w:t>
      </w:r>
    </w:p>
    <w:p w14:paraId="7489E579" w14:textId="00EEFB6D" w:rsidR="00A25A65" w:rsidRPr="008D6572"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Este Reglamento está disponible para todos los estudiantes, padres y/o apoderados, por medio </w:t>
      </w:r>
      <w:r w:rsidR="00FF227E" w:rsidRPr="00643A8C">
        <w:rPr>
          <w:rFonts w:asciiTheme="majorHAnsi" w:eastAsia="Calibri" w:hAnsiTheme="majorHAnsi" w:cstheme="majorHAnsi"/>
          <w:sz w:val="24"/>
          <w:szCs w:val="24"/>
        </w:rPr>
        <w:t>de una</w:t>
      </w:r>
      <w:r w:rsidRPr="00643A8C">
        <w:rPr>
          <w:rFonts w:asciiTheme="majorHAnsi" w:eastAsia="Calibri" w:hAnsiTheme="majorHAnsi" w:cstheme="majorHAnsi"/>
          <w:sz w:val="24"/>
          <w:szCs w:val="24"/>
        </w:rPr>
        <w:t xml:space="preserve"> copia física disponible en Dirección y en Administración, y por medio de una copia digital en </w:t>
      </w:r>
      <w:r w:rsidR="00FF227E" w:rsidRPr="00643A8C">
        <w:rPr>
          <w:rFonts w:asciiTheme="majorHAnsi" w:eastAsia="Calibri" w:hAnsiTheme="majorHAnsi" w:cstheme="majorHAnsi"/>
          <w:sz w:val="24"/>
          <w:szCs w:val="24"/>
        </w:rPr>
        <w:t>la página</w:t>
      </w:r>
      <w:r w:rsidRPr="00643A8C">
        <w:rPr>
          <w:rFonts w:asciiTheme="majorHAnsi" w:eastAsia="Calibri" w:hAnsiTheme="majorHAnsi" w:cstheme="majorHAnsi"/>
          <w:sz w:val="24"/>
          <w:szCs w:val="24"/>
        </w:rPr>
        <w:t xml:space="preserve"> web del colegio. A su vez, también al momento de la matrícula, está disponible en todos </w:t>
      </w:r>
      <w:r w:rsidR="00FF227E" w:rsidRPr="00643A8C">
        <w:rPr>
          <w:rFonts w:asciiTheme="majorHAnsi" w:eastAsia="Calibri" w:hAnsiTheme="majorHAnsi" w:cstheme="majorHAnsi"/>
          <w:sz w:val="24"/>
          <w:szCs w:val="24"/>
        </w:rPr>
        <w:t>los procesos que</w:t>
      </w:r>
      <w:r w:rsidRPr="00643A8C">
        <w:rPr>
          <w:rFonts w:asciiTheme="majorHAnsi" w:eastAsia="Calibri" w:hAnsiTheme="majorHAnsi" w:cstheme="majorHAnsi"/>
          <w:sz w:val="24"/>
          <w:szCs w:val="24"/>
        </w:rPr>
        <w:t xml:space="preserve"> se requieran, en las</w:t>
      </w:r>
      <w:r w:rsidR="00FF227E">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plataformas SIGE y SAE, y en el Departamento Provincial de Educación Norte de Santiago. </w:t>
      </w:r>
    </w:p>
    <w:p w14:paraId="69354838" w14:textId="636EBBC5"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Los estudiantes tienen derecho a ser informados de los criterios de evaluación; a ser evaluados </w:t>
      </w:r>
      <w:r w:rsidR="000559A5" w:rsidRPr="00643A8C">
        <w:rPr>
          <w:rFonts w:asciiTheme="majorHAnsi" w:eastAsia="Calibri" w:hAnsiTheme="majorHAnsi" w:cstheme="majorHAnsi"/>
          <w:sz w:val="24"/>
          <w:szCs w:val="24"/>
        </w:rPr>
        <w:t>y promovidos</w:t>
      </w:r>
      <w:r w:rsidRPr="00643A8C">
        <w:rPr>
          <w:rFonts w:asciiTheme="majorHAnsi" w:eastAsia="Calibri" w:hAnsiTheme="majorHAnsi" w:cstheme="majorHAnsi"/>
          <w:sz w:val="24"/>
          <w:szCs w:val="24"/>
        </w:rPr>
        <w:t xml:space="preserve"> </w:t>
      </w:r>
      <w:r w:rsidR="003F5F97" w:rsidRPr="00643A8C">
        <w:rPr>
          <w:rFonts w:asciiTheme="majorHAnsi" w:eastAsia="Calibri" w:hAnsiTheme="majorHAnsi" w:cstheme="majorHAnsi"/>
          <w:sz w:val="24"/>
          <w:szCs w:val="24"/>
        </w:rPr>
        <w:t xml:space="preserve">de acuerdo </w:t>
      </w:r>
      <w:r w:rsidR="003F5F97">
        <w:rPr>
          <w:rFonts w:asciiTheme="majorHAnsi" w:eastAsia="Calibri" w:hAnsiTheme="majorHAnsi" w:cstheme="majorHAnsi"/>
          <w:sz w:val="24"/>
          <w:szCs w:val="24"/>
        </w:rPr>
        <w:t xml:space="preserve">a </w:t>
      </w:r>
      <w:r w:rsidRPr="00643A8C">
        <w:rPr>
          <w:rFonts w:asciiTheme="majorHAnsi" w:eastAsia="Calibri" w:hAnsiTheme="majorHAnsi" w:cstheme="majorHAnsi"/>
          <w:sz w:val="24"/>
          <w:szCs w:val="24"/>
        </w:rPr>
        <w:t xml:space="preserve">un sistema objetivo y transparente, de acuerdo al reglamento de </w:t>
      </w:r>
      <w:r w:rsidR="000559A5" w:rsidRPr="00643A8C">
        <w:rPr>
          <w:rFonts w:asciiTheme="majorHAnsi" w:eastAsia="Calibri" w:hAnsiTheme="majorHAnsi" w:cstheme="majorHAnsi"/>
          <w:sz w:val="24"/>
          <w:szCs w:val="24"/>
        </w:rPr>
        <w:t>cada establecimiento</w:t>
      </w:r>
      <w:r w:rsidRPr="00643A8C">
        <w:rPr>
          <w:rFonts w:asciiTheme="majorHAnsi" w:eastAsia="Calibri" w:hAnsiTheme="majorHAnsi" w:cstheme="majorHAnsi"/>
          <w:sz w:val="24"/>
          <w:szCs w:val="24"/>
        </w:rPr>
        <w:t>.</w:t>
      </w:r>
    </w:p>
    <w:p w14:paraId="195D5B3C" w14:textId="5704EADE"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Por lo mismo, el presente reglamento escolar se aplicará a partir del año escolar 2020, a los estudiantes de todos los niveles educacionales impartidos en el colegio, es decir, desde el Nivel </w:t>
      </w:r>
      <w:r w:rsidR="00892D16" w:rsidRPr="00643A8C">
        <w:rPr>
          <w:rFonts w:asciiTheme="majorHAnsi" w:eastAsia="Calibri" w:hAnsiTheme="majorHAnsi" w:cstheme="majorHAnsi"/>
          <w:sz w:val="24"/>
          <w:szCs w:val="24"/>
        </w:rPr>
        <w:t>de Transición</w:t>
      </w:r>
      <w:r w:rsidRPr="00643A8C">
        <w:rPr>
          <w:rFonts w:asciiTheme="majorHAnsi" w:eastAsia="Calibri" w:hAnsiTheme="majorHAnsi" w:cstheme="majorHAnsi"/>
          <w:sz w:val="24"/>
          <w:szCs w:val="24"/>
        </w:rPr>
        <w:t xml:space="preserve"> 1 (NT1 - pre kínder) hasta el nivel de Cuarto año de Educación Media. Cada año </w:t>
      </w:r>
      <w:r w:rsidR="00892D16" w:rsidRPr="00643A8C">
        <w:rPr>
          <w:rFonts w:asciiTheme="majorHAnsi" w:eastAsia="Calibri" w:hAnsiTheme="majorHAnsi" w:cstheme="majorHAnsi"/>
          <w:sz w:val="24"/>
          <w:szCs w:val="24"/>
        </w:rPr>
        <w:t>será analizado</w:t>
      </w:r>
      <w:r w:rsidRPr="00643A8C">
        <w:rPr>
          <w:rFonts w:asciiTheme="majorHAnsi" w:eastAsia="Calibri" w:hAnsiTheme="majorHAnsi" w:cstheme="majorHAnsi"/>
          <w:sz w:val="24"/>
          <w:szCs w:val="24"/>
        </w:rPr>
        <w:t xml:space="preserve"> por el Equipo de Gestión del colegio  para la incorporación de modificaciones que proponga el Consejo de Profesores y nuevas normativas ministeriales; además de ser publicado y difundido, al inicio de cada año escolar, para el conocimiento de toda la comunidad escolar; y reformulado, según las mejoras sugeridas por las Bases Curriculares, los Planes y los Programas de estudio actualmente vigentes. </w:t>
      </w:r>
    </w:p>
    <w:p w14:paraId="2D81CBF6" w14:textId="1D47530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planificación, coordinación y supervisión del proceso evaluativo está a cargo del Equipo </w:t>
      </w:r>
      <w:r w:rsidR="0022538C" w:rsidRPr="00643A8C">
        <w:rPr>
          <w:rFonts w:asciiTheme="majorHAnsi" w:eastAsia="Calibri" w:hAnsiTheme="majorHAnsi" w:cstheme="majorHAnsi"/>
          <w:sz w:val="24"/>
          <w:szCs w:val="24"/>
        </w:rPr>
        <w:t>Técnico Pedagógico</w:t>
      </w:r>
      <w:r w:rsidRPr="00643A8C">
        <w:rPr>
          <w:rFonts w:asciiTheme="majorHAnsi" w:eastAsia="Calibri" w:hAnsiTheme="majorHAnsi" w:cstheme="majorHAnsi"/>
          <w:sz w:val="24"/>
          <w:szCs w:val="24"/>
        </w:rPr>
        <w:t xml:space="preserve">  del Colegio, unidad que vela por la correcta aplicación de este reglamento, </w:t>
      </w:r>
      <w:r w:rsidR="0022538C">
        <w:rPr>
          <w:rFonts w:asciiTheme="majorHAnsi" w:eastAsia="Calibri" w:hAnsiTheme="majorHAnsi" w:cstheme="majorHAnsi"/>
          <w:sz w:val="24"/>
          <w:szCs w:val="24"/>
        </w:rPr>
        <w:t>s</w:t>
      </w:r>
      <w:r w:rsidRPr="00643A8C">
        <w:rPr>
          <w:rFonts w:asciiTheme="majorHAnsi" w:eastAsia="Calibri" w:hAnsiTheme="majorHAnsi" w:cstheme="majorHAnsi"/>
          <w:sz w:val="24"/>
          <w:szCs w:val="24"/>
        </w:rPr>
        <w:t xml:space="preserve">iendo concordante con la responsabilidad delegada desde la Dirección del establecimiento. </w:t>
      </w:r>
    </w:p>
    <w:p w14:paraId="677A7AED"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t>TÍTULO II – De la evaluación</w:t>
      </w:r>
      <w:r w:rsidRPr="00643A8C">
        <w:rPr>
          <w:rFonts w:asciiTheme="majorHAnsi" w:eastAsia="Calibri" w:hAnsiTheme="majorHAnsi" w:cstheme="majorHAnsi"/>
          <w:b/>
          <w:sz w:val="24"/>
          <w:szCs w:val="24"/>
        </w:rPr>
        <w:t xml:space="preserve"> </w:t>
      </w:r>
    </w:p>
    <w:p w14:paraId="60CAB8C7"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4°: </w:t>
      </w:r>
    </w:p>
    <w:p w14:paraId="5C1F8C99" w14:textId="38F9386D" w:rsidR="00A25A65" w:rsidRPr="00643A8C" w:rsidRDefault="0022538C"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proceso de evaluación, como parte esencial y permanente de la enseñanza, podrá usarse formativa o </w:t>
      </w:r>
      <w:proofErr w:type="spellStart"/>
      <w:r w:rsidRPr="00643A8C">
        <w:rPr>
          <w:rFonts w:asciiTheme="majorHAnsi" w:eastAsia="Calibri" w:hAnsiTheme="majorHAnsi" w:cstheme="majorHAnsi"/>
          <w:sz w:val="24"/>
          <w:szCs w:val="24"/>
        </w:rPr>
        <w:t>sumativ</w:t>
      </w:r>
      <w:r>
        <w:rPr>
          <w:rFonts w:asciiTheme="majorHAnsi" w:eastAsia="Calibri" w:hAnsiTheme="majorHAnsi" w:cstheme="majorHAnsi"/>
          <w:sz w:val="24"/>
          <w:szCs w:val="24"/>
        </w:rPr>
        <w:t>a</w:t>
      </w:r>
      <w:r w:rsidRPr="00643A8C">
        <w:rPr>
          <w:rFonts w:asciiTheme="majorHAnsi" w:eastAsia="Calibri" w:hAnsiTheme="majorHAnsi" w:cstheme="majorHAnsi"/>
          <w:sz w:val="24"/>
          <w:szCs w:val="24"/>
        </w:rPr>
        <w:t>mente</w:t>
      </w:r>
      <w:proofErr w:type="spellEnd"/>
      <w:r w:rsidRPr="00643A8C">
        <w:rPr>
          <w:rFonts w:asciiTheme="majorHAnsi" w:eastAsia="Calibri" w:hAnsiTheme="majorHAnsi" w:cstheme="majorHAnsi"/>
          <w:sz w:val="24"/>
          <w:szCs w:val="24"/>
        </w:rPr>
        <w:t xml:space="preserve">. </w:t>
      </w:r>
    </w:p>
    <w:p w14:paraId="4161AF69" w14:textId="1D71FCBC" w:rsidR="00A25A65" w:rsidRPr="00643A8C" w:rsidRDefault="0022538C"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Tendrá un uso formativo en la medida que se </w:t>
      </w:r>
      <w:r w:rsidR="000A4181">
        <w:rPr>
          <w:rFonts w:asciiTheme="majorHAnsi" w:eastAsia="Calibri" w:hAnsiTheme="majorHAnsi" w:cstheme="majorHAnsi"/>
          <w:sz w:val="24"/>
          <w:szCs w:val="24"/>
        </w:rPr>
        <w:t>i</w:t>
      </w:r>
      <w:r w:rsidRPr="00643A8C">
        <w:rPr>
          <w:rFonts w:asciiTheme="majorHAnsi" w:eastAsia="Calibri" w:hAnsiTheme="majorHAnsi" w:cstheme="majorHAnsi"/>
          <w:sz w:val="24"/>
          <w:szCs w:val="24"/>
        </w:rPr>
        <w:t xml:space="preserve">ntegra a la enseñanza para monitorear y acompañar </w:t>
      </w:r>
      <w:r w:rsidR="003F5F97" w:rsidRPr="00643A8C">
        <w:rPr>
          <w:rFonts w:asciiTheme="majorHAnsi" w:eastAsia="Calibri" w:hAnsiTheme="majorHAnsi" w:cstheme="majorHAnsi"/>
          <w:sz w:val="24"/>
          <w:szCs w:val="24"/>
        </w:rPr>
        <w:t>el aprendizaje</w:t>
      </w:r>
      <w:r w:rsidRPr="00643A8C">
        <w:rPr>
          <w:rFonts w:asciiTheme="majorHAnsi" w:eastAsia="Calibri" w:hAnsiTheme="majorHAnsi" w:cstheme="majorHAnsi"/>
          <w:sz w:val="24"/>
          <w:szCs w:val="24"/>
        </w:rPr>
        <w:t xml:space="preserve"> de los estudiantes, es decir, cuando la evidencia del desempeño de estos, se obtiene, interpreta y usa por profesionales de la educación y por los estudiantes para tomar decisiones acerca de los siguientes pasos en el proceso de enseñanza-aprendizaje.  </w:t>
      </w:r>
    </w:p>
    <w:p w14:paraId="5B932336" w14:textId="54DF7DCE"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La evaluación sumativa, tiene por objeto certificar, generalmente mediante una calificación</w:t>
      </w:r>
      <w:r w:rsidR="00AE052A" w:rsidRPr="00643A8C">
        <w:rPr>
          <w:rFonts w:asciiTheme="majorHAnsi" w:eastAsia="Calibri" w:hAnsiTheme="majorHAnsi" w:cstheme="majorHAnsi"/>
          <w:sz w:val="24"/>
          <w:szCs w:val="24"/>
        </w:rPr>
        <w:t xml:space="preserve"> valorar</w:t>
      </w:r>
      <w:r w:rsidRPr="00643A8C">
        <w:rPr>
          <w:rFonts w:asciiTheme="majorHAnsi" w:eastAsia="Calibri" w:hAnsiTheme="majorHAnsi" w:cstheme="majorHAnsi"/>
          <w:sz w:val="24"/>
          <w:szCs w:val="24"/>
        </w:rPr>
        <w:t xml:space="preserve"> los aprendizajes logrados por los estudiantes. </w:t>
      </w:r>
    </w:p>
    <w:p w14:paraId="36BAC72D" w14:textId="573C379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Como parte del proceso de aprendizaje y como una forma de promover la transparencia, todo procedimiento evaluativo está vinculado siempre a los Objetivos de Aprendizaje declarados en la Bases</w:t>
      </w:r>
      <w:r w:rsidR="00312684">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Curriculares actuales.  En </w:t>
      </w:r>
      <w:r w:rsidR="00645ACB" w:rsidRPr="00643A8C">
        <w:rPr>
          <w:rFonts w:asciiTheme="majorHAnsi" w:eastAsia="Calibri" w:hAnsiTheme="majorHAnsi" w:cstheme="majorHAnsi"/>
          <w:sz w:val="24"/>
          <w:szCs w:val="24"/>
        </w:rPr>
        <w:t>consecuencia,</w:t>
      </w:r>
      <w:r w:rsidRPr="00643A8C">
        <w:rPr>
          <w:rFonts w:asciiTheme="majorHAnsi" w:eastAsia="Calibri" w:hAnsiTheme="majorHAnsi" w:cstheme="majorHAnsi"/>
          <w:sz w:val="24"/>
          <w:szCs w:val="24"/>
        </w:rPr>
        <w:t xml:space="preserve"> se podrán utilizar las siguientes formas de evaluación,</w:t>
      </w:r>
      <w:r w:rsidR="00152DEA">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sin ser excluyentes entre sí:</w:t>
      </w:r>
    </w:p>
    <w:p w14:paraId="3677ED27" w14:textId="59D2CE02"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 Según el momento de aplicación:  </w:t>
      </w:r>
    </w:p>
    <w:p w14:paraId="31D1C8E9" w14:textId="778B8FC2"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Diagnóstica:</w:t>
      </w:r>
      <w:r w:rsidR="00B42933" w:rsidRPr="00643A8C">
        <w:rPr>
          <w:rFonts w:asciiTheme="majorHAnsi" w:eastAsia="Calibri" w:hAnsiTheme="majorHAnsi" w:cstheme="majorHAnsi"/>
          <w:sz w:val="24"/>
          <w:szCs w:val="24"/>
        </w:rPr>
        <w:t xml:space="preserve"> E</w:t>
      </w:r>
      <w:r w:rsidRPr="00643A8C">
        <w:rPr>
          <w:rFonts w:asciiTheme="majorHAnsi" w:eastAsia="Calibri" w:hAnsiTheme="majorHAnsi" w:cstheme="majorHAnsi"/>
          <w:sz w:val="24"/>
          <w:szCs w:val="24"/>
        </w:rPr>
        <w:t>st</w:t>
      </w:r>
      <w:r w:rsidR="00F202AA">
        <w:rPr>
          <w:rFonts w:asciiTheme="majorHAnsi" w:eastAsia="Calibri" w:hAnsiTheme="majorHAnsi" w:cstheme="majorHAnsi"/>
          <w:sz w:val="24"/>
          <w:szCs w:val="24"/>
        </w:rPr>
        <w:t>e</w:t>
      </w:r>
      <w:r w:rsidRPr="00643A8C">
        <w:rPr>
          <w:rFonts w:asciiTheme="majorHAnsi" w:eastAsia="Calibri" w:hAnsiTheme="majorHAnsi" w:cstheme="majorHAnsi"/>
          <w:sz w:val="24"/>
          <w:szCs w:val="24"/>
        </w:rPr>
        <w:t xml:space="preserve"> </w:t>
      </w:r>
      <w:r w:rsidR="0084043D">
        <w:rPr>
          <w:rFonts w:asciiTheme="majorHAnsi" w:eastAsia="Calibri" w:hAnsiTheme="majorHAnsi" w:cstheme="majorHAnsi"/>
          <w:sz w:val="24"/>
          <w:szCs w:val="24"/>
        </w:rPr>
        <w:t>instrumento</w:t>
      </w:r>
      <w:r w:rsidRPr="00643A8C">
        <w:rPr>
          <w:rFonts w:asciiTheme="majorHAnsi" w:eastAsia="Calibri" w:hAnsiTheme="majorHAnsi" w:cstheme="majorHAnsi"/>
          <w:sz w:val="24"/>
          <w:szCs w:val="24"/>
        </w:rPr>
        <w:t xml:space="preserve"> se aplicará según criterio acordado entre profesor de asignatura y coordinador académico.</w:t>
      </w:r>
    </w:p>
    <w:p w14:paraId="58156105" w14:textId="4C3231B0"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Parciales: </w:t>
      </w:r>
      <w:r w:rsidR="00384174" w:rsidRPr="00643A8C">
        <w:rPr>
          <w:rFonts w:asciiTheme="majorHAnsi" w:eastAsia="Calibri" w:hAnsiTheme="majorHAnsi" w:cstheme="majorHAnsi"/>
          <w:sz w:val="24"/>
          <w:szCs w:val="24"/>
        </w:rPr>
        <w:t>S</w:t>
      </w:r>
      <w:r w:rsidRPr="00643A8C">
        <w:rPr>
          <w:rFonts w:asciiTheme="majorHAnsi" w:eastAsia="Calibri" w:hAnsiTheme="majorHAnsi" w:cstheme="majorHAnsi"/>
          <w:sz w:val="24"/>
          <w:szCs w:val="24"/>
        </w:rPr>
        <w:t xml:space="preserve">e aplican durante todo el año lectivo, busca recoger información de un determinado aprendizaje. </w:t>
      </w:r>
    </w:p>
    <w:p w14:paraId="4737D68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 Solemnes: se aplican cada bimestre del año, busca monitorear el logro de los aprendizajes. </w:t>
      </w:r>
    </w:p>
    <w:p w14:paraId="442CFCF6" w14:textId="779DDD8F"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B.-</w:t>
      </w:r>
      <w:r w:rsidR="00E939B5">
        <w:rPr>
          <w:rFonts w:asciiTheme="majorHAnsi" w:eastAsia="Calibri" w:hAnsiTheme="majorHAnsi" w:cstheme="majorHAnsi"/>
          <w:b/>
          <w:sz w:val="24"/>
          <w:szCs w:val="24"/>
        </w:rPr>
        <w:t>S</w:t>
      </w:r>
      <w:r w:rsidRPr="00643A8C">
        <w:rPr>
          <w:rFonts w:asciiTheme="majorHAnsi" w:eastAsia="Calibri" w:hAnsiTheme="majorHAnsi" w:cstheme="majorHAnsi"/>
          <w:b/>
          <w:sz w:val="24"/>
          <w:szCs w:val="24"/>
        </w:rPr>
        <w:t xml:space="preserve">egún su intencionalidad pedagógica </w:t>
      </w:r>
    </w:p>
    <w:p w14:paraId="0CF14B01" w14:textId="5CFFBD86"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Formativa, </w:t>
      </w:r>
      <w:r w:rsidR="00E939B5" w:rsidRPr="00643A8C">
        <w:rPr>
          <w:rFonts w:asciiTheme="majorHAnsi" w:eastAsia="Calibri" w:hAnsiTheme="majorHAnsi" w:cstheme="majorHAnsi"/>
          <w:sz w:val="24"/>
          <w:szCs w:val="24"/>
        </w:rPr>
        <w:t>que fomenta</w:t>
      </w:r>
      <w:r w:rsidRPr="00643A8C">
        <w:rPr>
          <w:rFonts w:asciiTheme="majorHAnsi" w:eastAsia="Calibri" w:hAnsiTheme="majorHAnsi" w:cstheme="majorHAnsi"/>
          <w:sz w:val="24"/>
          <w:szCs w:val="24"/>
        </w:rPr>
        <w:t xml:space="preserve"> la retroalimentación, formal e informal, durante el proceso diario, para mejorar los desempeños de los estudiantes.  </w:t>
      </w:r>
    </w:p>
    <w:p w14:paraId="1FD70C7A" w14:textId="5A16B351"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Sumativa, que determina el grado de logro de los Objetivos de Aprendizajes y se manifiesta a través de una calificación.  </w:t>
      </w:r>
    </w:p>
    <w:p w14:paraId="1806771E"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C.- Según quiénes evalúan:  </w:t>
      </w:r>
    </w:p>
    <w:p w14:paraId="4B1488B9" w14:textId="127547EC"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Autoevaluación,</w:t>
      </w:r>
      <w:r w:rsidR="00E939B5">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que permite que el mismo </w:t>
      </w:r>
      <w:r w:rsidR="00E939B5" w:rsidRPr="00643A8C">
        <w:rPr>
          <w:rFonts w:asciiTheme="majorHAnsi" w:eastAsia="Calibri" w:hAnsiTheme="majorHAnsi" w:cstheme="majorHAnsi"/>
          <w:sz w:val="24"/>
          <w:szCs w:val="24"/>
        </w:rPr>
        <w:t>estudiante evidencié</w:t>
      </w:r>
      <w:r w:rsidRPr="00643A8C">
        <w:rPr>
          <w:rFonts w:asciiTheme="majorHAnsi" w:eastAsia="Calibri" w:hAnsiTheme="majorHAnsi" w:cstheme="majorHAnsi"/>
          <w:sz w:val="24"/>
          <w:szCs w:val="24"/>
        </w:rPr>
        <w:t xml:space="preserve"> los logro</w:t>
      </w:r>
      <w:r w:rsidR="00E939B5">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s obtenidos, mediante </w:t>
      </w:r>
      <w:r w:rsidR="004F6FC1">
        <w:rPr>
          <w:rFonts w:asciiTheme="majorHAnsi" w:eastAsia="Calibri" w:hAnsiTheme="majorHAnsi" w:cstheme="majorHAnsi"/>
          <w:sz w:val="24"/>
          <w:szCs w:val="24"/>
        </w:rPr>
        <w:t>i</w:t>
      </w:r>
      <w:r w:rsidRPr="00643A8C">
        <w:rPr>
          <w:rFonts w:asciiTheme="majorHAnsi" w:eastAsia="Calibri" w:hAnsiTheme="majorHAnsi" w:cstheme="majorHAnsi"/>
          <w:sz w:val="24"/>
          <w:szCs w:val="24"/>
        </w:rPr>
        <w:t>nstrumentos objetivos.</w:t>
      </w:r>
    </w:p>
    <w:p w14:paraId="6DCDFE57" w14:textId="575B594A"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Heteroevaluación, que permite</w:t>
      </w:r>
      <w:r w:rsidR="004F6FC1">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que un profesional de la educación evidencie los logros obtenidos, mediante instrumentos objetivos. </w:t>
      </w:r>
    </w:p>
    <w:p w14:paraId="12A34758" w14:textId="0C8E72D6"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Coevaluación, que permite que los mismos pares recolecten información acerca de los logros de sus compañeros, mediante instrumentos objetivos.</w:t>
      </w:r>
    </w:p>
    <w:p w14:paraId="5CEFDF32" w14:textId="0D18623E" w:rsidR="00A25A65" w:rsidRPr="00643A8C" w:rsidRDefault="00384174"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sz w:val="24"/>
          <w:szCs w:val="24"/>
        </w:rPr>
        <w:t xml:space="preserve"> </w:t>
      </w:r>
      <w:r w:rsidR="008D6572">
        <w:rPr>
          <w:rFonts w:asciiTheme="majorHAnsi" w:eastAsia="Calibri" w:hAnsiTheme="majorHAnsi" w:cstheme="majorHAnsi"/>
          <w:sz w:val="24"/>
          <w:szCs w:val="24"/>
        </w:rPr>
        <w:t>A</w:t>
      </w:r>
      <w:r w:rsidR="00020B19" w:rsidRPr="00643A8C">
        <w:rPr>
          <w:rFonts w:asciiTheme="majorHAnsi" w:eastAsia="Calibri" w:hAnsiTheme="majorHAnsi" w:cstheme="majorHAnsi"/>
          <w:b/>
          <w:sz w:val="24"/>
          <w:szCs w:val="24"/>
        </w:rPr>
        <w:t xml:space="preserve">RTÍCULO 5°: </w:t>
      </w:r>
    </w:p>
    <w:p w14:paraId="79526B09" w14:textId="043702BA"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estudiantes no podrán ser eximidos de ninguna asignatura del plan de estudio, debiendo ser evaluados en todos los cursos y en todas las asignaturas que dicho plan contempla.  </w:t>
      </w:r>
    </w:p>
    <w:p w14:paraId="69E12B5B" w14:textId="3040EEAF"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No </w:t>
      </w:r>
      <w:r w:rsidR="003F5F97" w:rsidRPr="00643A8C">
        <w:rPr>
          <w:rFonts w:asciiTheme="majorHAnsi" w:eastAsia="Calibri" w:hAnsiTheme="majorHAnsi" w:cstheme="majorHAnsi"/>
          <w:sz w:val="24"/>
          <w:szCs w:val="24"/>
        </w:rPr>
        <w:t>obstante,</w:t>
      </w:r>
      <w:r w:rsidRPr="00643A8C">
        <w:rPr>
          <w:rFonts w:asciiTheme="majorHAnsi" w:eastAsia="Calibri" w:hAnsiTheme="majorHAnsi" w:cstheme="majorHAnsi"/>
          <w:sz w:val="24"/>
          <w:szCs w:val="24"/>
        </w:rPr>
        <w:t xml:space="preserve"> lo anterior, el Equipo Técnico del Colegio podrá implementar diversificaciones pertinentes para las actividades de aprendizaje y los procesos de evaluación de las asignaturas, en casos particulares de estudiantes que requieran y/o necesiten excepciones, por situaciones especiales debidamente certificadas. Asimismo, podrá sugerir y aplicar las adecuaciones curriculares </w:t>
      </w:r>
      <w:r w:rsidR="00A66430">
        <w:rPr>
          <w:rFonts w:asciiTheme="majorHAnsi" w:eastAsia="Calibri" w:hAnsiTheme="majorHAnsi" w:cstheme="majorHAnsi"/>
          <w:sz w:val="24"/>
          <w:szCs w:val="24"/>
        </w:rPr>
        <w:t>n</w:t>
      </w:r>
      <w:r w:rsidRPr="00643A8C">
        <w:rPr>
          <w:rFonts w:asciiTheme="majorHAnsi" w:eastAsia="Calibri" w:hAnsiTheme="majorHAnsi" w:cstheme="majorHAnsi"/>
          <w:sz w:val="24"/>
          <w:szCs w:val="24"/>
        </w:rPr>
        <w:t>ecesarias, según lo dispuesto en lo</w:t>
      </w:r>
      <w:r w:rsidR="007B12A3">
        <w:rPr>
          <w:rFonts w:asciiTheme="majorHAnsi" w:eastAsia="Calibri" w:hAnsiTheme="majorHAnsi" w:cstheme="majorHAnsi"/>
          <w:sz w:val="24"/>
          <w:szCs w:val="24"/>
        </w:rPr>
        <w:t xml:space="preserve">s </w:t>
      </w:r>
      <w:r w:rsidRPr="00643A8C">
        <w:rPr>
          <w:rFonts w:asciiTheme="majorHAnsi" w:eastAsia="Calibri" w:hAnsiTheme="majorHAnsi" w:cstheme="majorHAnsi"/>
          <w:sz w:val="24"/>
          <w:szCs w:val="24"/>
        </w:rPr>
        <w:t xml:space="preserve">decretos exentos </w:t>
      </w:r>
      <w:proofErr w:type="spellStart"/>
      <w:r w:rsidRPr="00643A8C">
        <w:rPr>
          <w:rFonts w:asciiTheme="majorHAnsi" w:eastAsia="Calibri" w:hAnsiTheme="majorHAnsi" w:cstheme="majorHAnsi"/>
          <w:sz w:val="24"/>
          <w:szCs w:val="24"/>
        </w:rPr>
        <w:t>N°s</w:t>
      </w:r>
      <w:proofErr w:type="spellEnd"/>
      <w:r w:rsidRPr="00643A8C">
        <w:rPr>
          <w:rFonts w:asciiTheme="majorHAnsi" w:eastAsia="Calibri" w:hAnsiTheme="majorHAnsi" w:cstheme="majorHAnsi"/>
          <w:sz w:val="24"/>
          <w:szCs w:val="24"/>
        </w:rPr>
        <w:t xml:space="preserve"> 83, de 2015 y 170, de 2009, ambos del Ministerio de Educación.  </w:t>
      </w:r>
    </w:p>
    <w:p w14:paraId="7E494242"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t>TÍTULO III – De la calificación</w:t>
      </w:r>
      <w:r w:rsidRPr="00643A8C">
        <w:rPr>
          <w:rFonts w:asciiTheme="majorHAnsi" w:eastAsia="Calibri" w:hAnsiTheme="majorHAnsi" w:cstheme="majorHAnsi"/>
          <w:b/>
          <w:sz w:val="24"/>
          <w:szCs w:val="24"/>
        </w:rPr>
        <w:t xml:space="preserve"> </w:t>
      </w:r>
    </w:p>
    <w:p w14:paraId="5B7FD603"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6°: </w:t>
      </w:r>
    </w:p>
    <w:p w14:paraId="6440D43A" w14:textId="77777777" w:rsidR="002758A3"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w:t>
      </w:r>
      <w:r w:rsidR="005867BB" w:rsidRPr="00643A8C">
        <w:rPr>
          <w:rFonts w:asciiTheme="majorHAnsi" w:eastAsia="Calibri" w:hAnsiTheme="majorHAnsi" w:cstheme="majorHAnsi"/>
          <w:sz w:val="24"/>
          <w:szCs w:val="24"/>
        </w:rPr>
        <w:t>establecimientos reconocidos</w:t>
      </w:r>
      <w:r w:rsidRPr="00643A8C">
        <w:rPr>
          <w:rFonts w:asciiTheme="majorHAnsi" w:eastAsia="Calibri" w:hAnsiTheme="majorHAnsi" w:cstheme="majorHAnsi"/>
          <w:sz w:val="24"/>
          <w:szCs w:val="24"/>
        </w:rPr>
        <w:t xml:space="preserve"> oficialmente certificarán las calificaciones anuales de cada estudiante y, </w:t>
      </w:r>
      <w:r w:rsidR="001A367A" w:rsidRPr="00643A8C">
        <w:rPr>
          <w:rFonts w:asciiTheme="majorHAnsi" w:eastAsia="Calibri" w:hAnsiTheme="majorHAnsi" w:cstheme="majorHAnsi"/>
          <w:sz w:val="24"/>
          <w:szCs w:val="24"/>
        </w:rPr>
        <w:t>c</w:t>
      </w:r>
      <w:r w:rsidR="002758A3">
        <w:rPr>
          <w:rFonts w:asciiTheme="majorHAnsi" w:eastAsia="Calibri" w:hAnsiTheme="majorHAnsi" w:cstheme="majorHAnsi"/>
          <w:sz w:val="24"/>
          <w:szCs w:val="24"/>
        </w:rPr>
        <w:t>u</w:t>
      </w:r>
      <w:r w:rsidR="001A367A" w:rsidRPr="00643A8C">
        <w:rPr>
          <w:rFonts w:asciiTheme="majorHAnsi" w:eastAsia="Calibri" w:hAnsiTheme="majorHAnsi" w:cstheme="majorHAnsi"/>
          <w:sz w:val="24"/>
          <w:szCs w:val="24"/>
        </w:rPr>
        <w:t>ando proceda</w:t>
      </w:r>
      <w:r w:rsidRPr="00643A8C">
        <w:rPr>
          <w:rFonts w:asciiTheme="majorHAnsi" w:eastAsia="Calibri" w:hAnsiTheme="majorHAnsi" w:cstheme="majorHAnsi"/>
          <w:sz w:val="24"/>
          <w:szCs w:val="24"/>
        </w:rPr>
        <w:t xml:space="preserve">, el término de </w:t>
      </w:r>
      <w:r w:rsidR="002758A3">
        <w:rPr>
          <w:rFonts w:asciiTheme="majorHAnsi" w:eastAsia="Calibri" w:hAnsiTheme="majorHAnsi" w:cstheme="majorHAnsi"/>
          <w:sz w:val="24"/>
          <w:szCs w:val="24"/>
        </w:rPr>
        <w:t>l</w:t>
      </w:r>
      <w:r w:rsidRPr="00643A8C">
        <w:rPr>
          <w:rFonts w:asciiTheme="majorHAnsi" w:eastAsia="Calibri" w:hAnsiTheme="majorHAnsi" w:cstheme="majorHAnsi"/>
          <w:sz w:val="24"/>
          <w:szCs w:val="24"/>
        </w:rPr>
        <w:t xml:space="preserve">os estudios de Educación Básica y Media. </w:t>
      </w:r>
    </w:p>
    <w:p w14:paraId="52420AA1" w14:textId="6B00D355"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No obstante, la licencia de Educación Media será otorgada por el Ministerio de Educación. </w:t>
      </w:r>
    </w:p>
    <w:p w14:paraId="2E1C7A46" w14:textId="77777777" w:rsidR="0091498A" w:rsidRDefault="0091498A" w:rsidP="00643A8C">
      <w:pPr>
        <w:spacing w:line="360" w:lineRule="auto"/>
        <w:jc w:val="both"/>
        <w:rPr>
          <w:rFonts w:asciiTheme="majorHAnsi" w:eastAsia="Calibri" w:hAnsiTheme="majorHAnsi" w:cstheme="majorHAnsi"/>
          <w:b/>
          <w:sz w:val="24"/>
          <w:szCs w:val="24"/>
        </w:rPr>
      </w:pPr>
    </w:p>
    <w:p w14:paraId="26A23381" w14:textId="77777777" w:rsidR="0091498A" w:rsidRDefault="0091498A" w:rsidP="00643A8C">
      <w:pPr>
        <w:spacing w:line="360" w:lineRule="auto"/>
        <w:jc w:val="both"/>
        <w:rPr>
          <w:rFonts w:asciiTheme="majorHAnsi" w:eastAsia="Calibri" w:hAnsiTheme="majorHAnsi" w:cstheme="majorHAnsi"/>
          <w:b/>
          <w:sz w:val="24"/>
          <w:szCs w:val="24"/>
        </w:rPr>
      </w:pPr>
    </w:p>
    <w:p w14:paraId="5AF8F6BD" w14:textId="77777777" w:rsidR="0091498A" w:rsidRDefault="0091498A" w:rsidP="00643A8C">
      <w:pPr>
        <w:spacing w:line="360" w:lineRule="auto"/>
        <w:jc w:val="both"/>
        <w:rPr>
          <w:rFonts w:asciiTheme="majorHAnsi" w:eastAsia="Calibri" w:hAnsiTheme="majorHAnsi" w:cstheme="majorHAnsi"/>
          <w:b/>
          <w:sz w:val="24"/>
          <w:szCs w:val="24"/>
        </w:rPr>
      </w:pPr>
    </w:p>
    <w:p w14:paraId="4239302E" w14:textId="379E9CFA"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lastRenderedPageBreak/>
        <w:t xml:space="preserve">ARTÍCULO 7°: </w:t>
      </w:r>
    </w:p>
    <w:p w14:paraId="26FA2170" w14:textId="543D2A80"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calificaciones de las asignaturas de Religión, Consejo de Curso y Orientación no incidirán en el </w:t>
      </w:r>
      <w:r w:rsidR="002758A3" w:rsidRPr="00643A8C">
        <w:rPr>
          <w:rFonts w:asciiTheme="majorHAnsi" w:eastAsia="Calibri" w:hAnsiTheme="majorHAnsi" w:cstheme="majorHAnsi"/>
          <w:sz w:val="24"/>
          <w:szCs w:val="24"/>
        </w:rPr>
        <w:t>promedio final</w:t>
      </w:r>
      <w:r w:rsidRPr="00643A8C">
        <w:rPr>
          <w:rFonts w:asciiTheme="majorHAnsi" w:eastAsia="Calibri" w:hAnsiTheme="majorHAnsi" w:cstheme="majorHAnsi"/>
          <w:sz w:val="24"/>
          <w:szCs w:val="24"/>
        </w:rPr>
        <w:t xml:space="preserve"> anual ni en la promoción escolar de los estudiantes. Para evaluar y posteriormente calificar dichas asignaturas, </w:t>
      </w:r>
      <w:r w:rsidR="002758A3" w:rsidRPr="00643A8C">
        <w:rPr>
          <w:rFonts w:asciiTheme="majorHAnsi" w:eastAsia="Calibri" w:hAnsiTheme="majorHAnsi" w:cstheme="majorHAnsi"/>
          <w:sz w:val="24"/>
          <w:szCs w:val="24"/>
        </w:rPr>
        <w:t>se utilizan</w:t>
      </w:r>
      <w:r w:rsidRPr="00643A8C">
        <w:rPr>
          <w:rFonts w:asciiTheme="majorHAnsi" w:eastAsia="Calibri" w:hAnsiTheme="majorHAnsi" w:cstheme="majorHAnsi"/>
          <w:sz w:val="24"/>
          <w:szCs w:val="24"/>
        </w:rPr>
        <w:t xml:space="preserve"> los siguientes conceptos: MB= (Muy Bueno), B= (Bueno), S= (Suficiente), e I= (Insuficiente). </w:t>
      </w:r>
    </w:p>
    <w:p w14:paraId="3EB1CFB7" w14:textId="73350A5C"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8°: </w:t>
      </w:r>
    </w:p>
    <w:p w14:paraId="467A78DF" w14:textId="14D59630"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t>Desde 1ºBásico a</w:t>
      </w:r>
      <w:r w:rsidR="00C0651C">
        <w:rPr>
          <w:rFonts w:asciiTheme="majorHAnsi" w:eastAsia="Calibri" w:hAnsiTheme="majorHAnsi" w:cstheme="majorHAnsi"/>
          <w:b/>
          <w:sz w:val="24"/>
          <w:szCs w:val="24"/>
          <w:u w:val="single"/>
        </w:rPr>
        <w:t xml:space="preserve"> </w:t>
      </w:r>
      <w:proofErr w:type="spellStart"/>
      <w:r w:rsidR="0072541C" w:rsidRPr="00643A8C">
        <w:rPr>
          <w:rFonts w:asciiTheme="majorHAnsi" w:eastAsia="Calibri" w:hAnsiTheme="majorHAnsi" w:cstheme="majorHAnsi"/>
          <w:b/>
          <w:sz w:val="24"/>
          <w:szCs w:val="24"/>
          <w:u w:val="single"/>
        </w:rPr>
        <w:t>IVºMedio</w:t>
      </w:r>
      <w:proofErr w:type="spellEnd"/>
      <w:r w:rsidR="0072541C" w:rsidRPr="00643A8C">
        <w:rPr>
          <w:rFonts w:asciiTheme="majorHAnsi" w:eastAsia="Calibri" w:hAnsiTheme="majorHAnsi" w:cstheme="majorHAnsi"/>
          <w:b/>
          <w:sz w:val="24"/>
          <w:szCs w:val="24"/>
          <w:u w:val="single"/>
        </w:rPr>
        <w:t>:</w:t>
      </w:r>
      <w:r w:rsidR="0072541C" w:rsidRPr="00643A8C">
        <w:rPr>
          <w:rFonts w:asciiTheme="majorHAnsi" w:eastAsia="Calibri" w:hAnsiTheme="majorHAnsi" w:cstheme="majorHAnsi"/>
          <w:b/>
          <w:sz w:val="24"/>
          <w:szCs w:val="24"/>
        </w:rPr>
        <w:t xml:space="preserve"> </w:t>
      </w:r>
      <w:r w:rsidRPr="00643A8C">
        <w:rPr>
          <w:rFonts w:asciiTheme="majorHAnsi" w:eastAsia="Calibri" w:hAnsiTheme="majorHAnsi" w:cstheme="majorHAnsi"/>
          <w:b/>
          <w:sz w:val="24"/>
          <w:szCs w:val="24"/>
          <w:u w:val="single"/>
        </w:rPr>
        <w:t xml:space="preserve"> </w:t>
      </w:r>
    </w:p>
    <w:p w14:paraId="637BD13C" w14:textId="145908BE" w:rsidR="00A25A65" w:rsidRPr="00643A8C" w:rsidRDefault="00020B19" w:rsidP="00643A8C">
      <w:pPr>
        <w:spacing w:line="360" w:lineRule="auto"/>
        <w:jc w:val="both"/>
        <w:rPr>
          <w:rFonts w:asciiTheme="majorHAnsi" w:eastAsia="Calibri" w:hAnsiTheme="majorHAnsi" w:cstheme="majorHAnsi"/>
          <w:b/>
          <w:sz w:val="24"/>
          <w:szCs w:val="24"/>
          <w:u w:val="single"/>
        </w:rPr>
      </w:pPr>
      <w:r w:rsidRPr="00643A8C">
        <w:rPr>
          <w:rFonts w:asciiTheme="majorHAnsi" w:eastAsia="Calibri" w:hAnsiTheme="majorHAnsi" w:cstheme="majorHAnsi"/>
          <w:sz w:val="24"/>
          <w:szCs w:val="24"/>
        </w:rPr>
        <w:t xml:space="preserve">La calificación final semestral y anual de cada asignatura deberá expresarse en una escala numérica de 1.0 </w:t>
      </w:r>
      <w:r w:rsidR="00683272" w:rsidRPr="00643A8C">
        <w:rPr>
          <w:rFonts w:asciiTheme="majorHAnsi" w:eastAsia="Calibri" w:hAnsiTheme="majorHAnsi" w:cstheme="majorHAnsi"/>
          <w:sz w:val="24"/>
          <w:szCs w:val="24"/>
        </w:rPr>
        <w:t>a 7.0</w:t>
      </w:r>
      <w:r w:rsidRPr="00643A8C">
        <w:rPr>
          <w:rFonts w:asciiTheme="majorHAnsi" w:eastAsia="Calibri" w:hAnsiTheme="majorHAnsi" w:cstheme="majorHAnsi"/>
          <w:sz w:val="24"/>
          <w:szCs w:val="24"/>
        </w:rPr>
        <w:t xml:space="preserve">, hasta con un decimal, siendo la calificación mínima de aprobación un 4.0. </w:t>
      </w:r>
    </w:p>
    <w:p w14:paraId="74B0877E" w14:textId="77777777" w:rsidR="00D96BA9"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La escala de evaluación será al 60%</w:t>
      </w:r>
      <w:r w:rsidR="00D96BA9">
        <w:rPr>
          <w:rFonts w:asciiTheme="majorHAnsi" w:eastAsia="Calibri" w:hAnsiTheme="majorHAnsi" w:cstheme="majorHAnsi"/>
          <w:sz w:val="24"/>
          <w:szCs w:val="24"/>
        </w:rPr>
        <w:t>.</w:t>
      </w:r>
    </w:p>
    <w:p w14:paraId="760E6197" w14:textId="1D35796F" w:rsidR="00A25A65" w:rsidRPr="00643A8C" w:rsidRDefault="00D96BA9" w:rsidP="00643A8C">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Los </w:t>
      </w:r>
      <w:r w:rsidR="00020B19" w:rsidRPr="00643A8C">
        <w:rPr>
          <w:rFonts w:asciiTheme="majorHAnsi" w:eastAsia="Calibri" w:hAnsiTheme="majorHAnsi" w:cstheme="majorHAnsi"/>
          <w:sz w:val="24"/>
          <w:szCs w:val="24"/>
        </w:rPr>
        <w:t xml:space="preserve">estudiantes que presenten N.E.E, </w:t>
      </w:r>
      <w:r>
        <w:rPr>
          <w:rFonts w:asciiTheme="majorHAnsi" w:eastAsia="Calibri" w:hAnsiTheme="majorHAnsi" w:cstheme="majorHAnsi"/>
          <w:sz w:val="24"/>
          <w:szCs w:val="24"/>
        </w:rPr>
        <w:t>se le</w:t>
      </w:r>
      <w:r w:rsidR="0064322D">
        <w:rPr>
          <w:rFonts w:asciiTheme="majorHAnsi" w:eastAsia="Calibri" w:hAnsiTheme="majorHAnsi" w:cstheme="majorHAnsi"/>
          <w:sz w:val="24"/>
          <w:szCs w:val="24"/>
        </w:rPr>
        <w:t xml:space="preserve">s </w:t>
      </w:r>
      <w:r>
        <w:rPr>
          <w:rFonts w:asciiTheme="majorHAnsi" w:eastAsia="Calibri" w:hAnsiTheme="majorHAnsi" w:cstheme="majorHAnsi"/>
          <w:sz w:val="24"/>
          <w:szCs w:val="24"/>
        </w:rPr>
        <w:t xml:space="preserve"> aplicar</w:t>
      </w:r>
      <w:r w:rsidR="0064322D">
        <w:rPr>
          <w:rFonts w:asciiTheme="majorHAnsi" w:eastAsia="Calibri" w:hAnsiTheme="majorHAnsi" w:cstheme="majorHAnsi"/>
          <w:sz w:val="24"/>
          <w:szCs w:val="24"/>
        </w:rPr>
        <w:t xml:space="preserve">á adecuaciones </w:t>
      </w:r>
      <w:r>
        <w:rPr>
          <w:rFonts w:asciiTheme="majorHAnsi" w:eastAsia="Calibri" w:hAnsiTheme="majorHAnsi" w:cstheme="majorHAnsi"/>
          <w:sz w:val="24"/>
          <w:szCs w:val="24"/>
        </w:rPr>
        <w:t xml:space="preserve">según criterio del docente </w:t>
      </w:r>
      <w:r w:rsidR="005A7027">
        <w:rPr>
          <w:rFonts w:asciiTheme="majorHAnsi" w:eastAsia="Calibri" w:hAnsiTheme="majorHAnsi" w:cstheme="majorHAnsi"/>
          <w:sz w:val="24"/>
          <w:szCs w:val="24"/>
        </w:rPr>
        <w:t xml:space="preserve">en </w:t>
      </w:r>
      <w:r w:rsidR="00020B19" w:rsidRPr="00643A8C">
        <w:rPr>
          <w:rFonts w:asciiTheme="majorHAnsi" w:eastAsia="Calibri" w:hAnsiTheme="majorHAnsi" w:cstheme="majorHAnsi"/>
          <w:sz w:val="24"/>
          <w:szCs w:val="24"/>
        </w:rPr>
        <w:t>previa coordinación con UTP.</w:t>
      </w:r>
    </w:p>
    <w:p w14:paraId="6ED376EF" w14:textId="39FCB0D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Respecto de las entregas de trabajos, inasistencia a evaluaciones sin </w:t>
      </w:r>
      <w:r w:rsidR="00590570" w:rsidRPr="00643A8C">
        <w:rPr>
          <w:rFonts w:asciiTheme="majorHAnsi" w:eastAsia="Calibri" w:hAnsiTheme="majorHAnsi" w:cstheme="majorHAnsi"/>
          <w:sz w:val="24"/>
          <w:szCs w:val="24"/>
        </w:rPr>
        <w:t>justificación, se</w:t>
      </w:r>
      <w:r w:rsidR="00050AEE"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procederá de la siguiente forma:</w:t>
      </w:r>
    </w:p>
    <w:p w14:paraId="08B1A0E3" w14:textId="5D38053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Se informará la situación a la Unidad </w:t>
      </w:r>
      <w:r w:rsidR="0091498A" w:rsidRPr="00643A8C">
        <w:rPr>
          <w:rFonts w:asciiTheme="majorHAnsi" w:eastAsia="Calibri" w:hAnsiTheme="majorHAnsi" w:cstheme="majorHAnsi"/>
          <w:sz w:val="24"/>
          <w:szCs w:val="24"/>
        </w:rPr>
        <w:t>Técnico-Pedagógica</w:t>
      </w:r>
      <w:r w:rsidRPr="00643A8C">
        <w:rPr>
          <w:rFonts w:asciiTheme="majorHAnsi" w:eastAsia="Calibri" w:hAnsiTheme="majorHAnsi" w:cstheme="majorHAnsi"/>
          <w:sz w:val="24"/>
          <w:szCs w:val="24"/>
        </w:rPr>
        <w:t xml:space="preserve"> respectiva</w:t>
      </w:r>
    </w:p>
    <w:p w14:paraId="2D3338F8" w14:textId="2CD8EB76" w:rsidR="00895D74"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profesor </w:t>
      </w:r>
      <w:r w:rsidR="00443CCC" w:rsidRPr="00643A8C">
        <w:rPr>
          <w:rFonts w:asciiTheme="majorHAnsi" w:eastAsia="Calibri" w:hAnsiTheme="majorHAnsi" w:cstheme="majorHAnsi"/>
          <w:sz w:val="24"/>
          <w:szCs w:val="24"/>
        </w:rPr>
        <w:t xml:space="preserve">de la asignatura </w:t>
      </w:r>
      <w:r w:rsidR="00895D74" w:rsidRPr="00643A8C">
        <w:rPr>
          <w:rFonts w:asciiTheme="majorHAnsi" w:eastAsia="Calibri" w:hAnsiTheme="majorHAnsi" w:cstheme="majorHAnsi"/>
          <w:sz w:val="24"/>
          <w:szCs w:val="24"/>
        </w:rPr>
        <w:t>desarrollar</w:t>
      </w:r>
      <w:r w:rsidR="00443CCC" w:rsidRPr="00643A8C">
        <w:rPr>
          <w:rFonts w:asciiTheme="majorHAnsi" w:eastAsia="Calibri" w:hAnsiTheme="majorHAnsi" w:cstheme="majorHAnsi"/>
          <w:sz w:val="24"/>
          <w:szCs w:val="24"/>
        </w:rPr>
        <w:t>á</w:t>
      </w:r>
      <w:r w:rsidR="00895D74" w:rsidRPr="00643A8C">
        <w:rPr>
          <w:rFonts w:asciiTheme="majorHAnsi" w:eastAsia="Calibri" w:hAnsiTheme="majorHAnsi" w:cstheme="majorHAnsi"/>
          <w:sz w:val="24"/>
          <w:szCs w:val="24"/>
        </w:rPr>
        <w:t xml:space="preserve"> las preguntas </w:t>
      </w:r>
      <w:r w:rsidR="00B42881">
        <w:rPr>
          <w:rFonts w:asciiTheme="majorHAnsi" w:eastAsia="Calibri" w:hAnsiTheme="majorHAnsi" w:cstheme="majorHAnsi"/>
          <w:sz w:val="24"/>
          <w:szCs w:val="24"/>
        </w:rPr>
        <w:t>por formato B</w:t>
      </w:r>
      <w:r w:rsidR="00895D74" w:rsidRPr="00643A8C">
        <w:rPr>
          <w:rFonts w:asciiTheme="majorHAnsi" w:eastAsia="Calibri" w:hAnsiTheme="majorHAnsi" w:cstheme="majorHAnsi"/>
          <w:sz w:val="24"/>
          <w:szCs w:val="24"/>
        </w:rPr>
        <w:t xml:space="preserve"> </w:t>
      </w:r>
    </w:p>
    <w:p w14:paraId="2175EA13" w14:textId="66784794" w:rsidR="00A25A65" w:rsidRPr="00643A8C" w:rsidRDefault="00895D74"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El profesor de la asignatura notificará al apoderado</w:t>
      </w:r>
      <w:r w:rsidR="007F4500">
        <w:rPr>
          <w:rFonts w:asciiTheme="majorHAnsi" w:eastAsia="Calibri" w:hAnsiTheme="majorHAnsi" w:cstheme="majorHAnsi"/>
          <w:sz w:val="24"/>
          <w:szCs w:val="24"/>
        </w:rPr>
        <w:t xml:space="preserve"> a través </w:t>
      </w:r>
      <w:r w:rsidR="00990116">
        <w:rPr>
          <w:rFonts w:asciiTheme="majorHAnsi" w:eastAsia="Calibri" w:hAnsiTheme="majorHAnsi" w:cstheme="majorHAnsi"/>
          <w:sz w:val="24"/>
          <w:szCs w:val="24"/>
        </w:rPr>
        <w:t xml:space="preserve">de los distintos medios establecidos por el colegio </w:t>
      </w:r>
    </w:p>
    <w:p w14:paraId="43A1AAED" w14:textId="2B311ED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-Se dará una nueva fecha para que el estudiante pueda rendir la evaluación o entregue el trabajo según sea el caso con escala al </w:t>
      </w:r>
      <w:r w:rsidR="00925E68" w:rsidRPr="00643A8C">
        <w:rPr>
          <w:rFonts w:asciiTheme="majorHAnsi" w:eastAsia="Calibri" w:hAnsiTheme="majorHAnsi" w:cstheme="majorHAnsi"/>
          <w:sz w:val="24"/>
          <w:szCs w:val="24"/>
        </w:rPr>
        <w:t>6</w:t>
      </w:r>
      <w:r w:rsidRPr="00643A8C">
        <w:rPr>
          <w:rFonts w:asciiTheme="majorHAnsi" w:eastAsia="Calibri" w:hAnsiTheme="majorHAnsi" w:cstheme="majorHAnsi"/>
          <w:sz w:val="24"/>
          <w:szCs w:val="24"/>
        </w:rPr>
        <w:t>0%.</w:t>
      </w:r>
    </w:p>
    <w:p w14:paraId="2C271FA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-Se registrará en su hoja de vida la conducta.</w:t>
      </w:r>
    </w:p>
    <w:p w14:paraId="73F58C60" w14:textId="74DDC5BB" w:rsidR="00A25A65" w:rsidRPr="00643A8C" w:rsidRDefault="00F71FAD" w:rsidP="00643A8C">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020B19" w:rsidRPr="00643A8C">
        <w:rPr>
          <w:rFonts w:asciiTheme="majorHAnsi" w:eastAsia="Calibri" w:hAnsiTheme="majorHAnsi" w:cstheme="majorHAnsi"/>
          <w:sz w:val="24"/>
          <w:szCs w:val="24"/>
        </w:rPr>
        <w:t>Si el estudiante no cumple con esta segunda oportunidad, el profesor, procederá a:</w:t>
      </w:r>
    </w:p>
    <w:p w14:paraId="2E1728C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-Registrar nota mínima al estudiante.</w:t>
      </w:r>
    </w:p>
    <w:p w14:paraId="49831A8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-Hará registro de la conducta en hoja de vida del estudiante.</w:t>
      </w:r>
    </w:p>
    <w:p w14:paraId="459E7408" w14:textId="62E9A46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-Se notificará </w:t>
      </w:r>
      <w:r w:rsidR="00751B7C">
        <w:rPr>
          <w:rFonts w:asciiTheme="majorHAnsi" w:eastAsia="Calibri" w:hAnsiTheme="majorHAnsi" w:cstheme="majorHAnsi"/>
          <w:sz w:val="24"/>
          <w:szCs w:val="24"/>
        </w:rPr>
        <w:t xml:space="preserve">a través de los distintos medios establecidos por el colegio </w:t>
      </w:r>
      <w:r w:rsidRPr="00643A8C">
        <w:rPr>
          <w:rFonts w:asciiTheme="majorHAnsi" w:eastAsia="Calibri" w:hAnsiTheme="majorHAnsi" w:cstheme="majorHAnsi"/>
          <w:sz w:val="24"/>
          <w:szCs w:val="24"/>
        </w:rPr>
        <w:t>al apoderado.</w:t>
      </w:r>
    </w:p>
    <w:p w14:paraId="03B1CEE7" w14:textId="5189C596" w:rsidR="00A25A65" w:rsidRPr="00590570"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-Se informará a coordinadores de lo ocurrido con el estudiante y de su nota mínima.</w:t>
      </w:r>
    </w:p>
    <w:p w14:paraId="575B1D94" w14:textId="2C78DC7D"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Cada promedio, semestral y anual, será con aproximación de la centésima igual o superior a 5 a la </w:t>
      </w:r>
      <w:r w:rsidR="00590570" w:rsidRPr="00643A8C">
        <w:rPr>
          <w:rFonts w:asciiTheme="majorHAnsi" w:eastAsia="Calibri" w:hAnsiTheme="majorHAnsi" w:cstheme="majorHAnsi"/>
          <w:sz w:val="24"/>
          <w:szCs w:val="24"/>
        </w:rPr>
        <w:t>décima superior</w:t>
      </w:r>
      <w:r w:rsidRPr="00643A8C">
        <w:rPr>
          <w:rFonts w:asciiTheme="majorHAnsi" w:eastAsia="Calibri" w:hAnsiTheme="majorHAnsi" w:cstheme="majorHAnsi"/>
          <w:sz w:val="24"/>
          <w:szCs w:val="24"/>
        </w:rPr>
        <w:t xml:space="preserve">. De igual forma, el promedio anual corresponderá a los promedios ponderados de los dos semestres. </w:t>
      </w:r>
    </w:p>
    <w:p w14:paraId="5D8A904E" w14:textId="49401D85" w:rsidR="00A25A65" w:rsidRPr="00643A8C" w:rsidRDefault="00590570"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concordancia con lo anterior, para determinar que los estudiantes hayan alcanzado el logro de </w:t>
      </w:r>
      <w:r w:rsidR="0091498A" w:rsidRPr="00643A8C">
        <w:rPr>
          <w:rFonts w:asciiTheme="majorHAnsi" w:eastAsia="Calibri" w:hAnsiTheme="majorHAnsi" w:cstheme="majorHAnsi"/>
          <w:sz w:val="24"/>
          <w:szCs w:val="24"/>
        </w:rPr>
        <w:t>un aprendizaje</w:t>
      </w:r>
      <w:r w:rsidRPr="00643A8C">
        <w:rPr>
          <w:rFonts w:asciiTheme="majorHAnsi" w:eastAsia="Calibri" w:hAnsiTheme="majorHAnsi" w:cstheme="majorHAnsi"/>
          <w:sz w:val="24"/>
          <w:szCs w:val="24"/>
        </w:rPr>
        <w:t>, el (la) profesor (a) considerará, en todos sus instrumentos de evaluación, un estándar mínimo de un 60%, que corresponde a la nota 4.0.</w:t>
      </w:r>
    </w:p>
    <w:p w14:paraId="27CEDC80"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lastRenderedPageBreak/>
        <w:t xml:space="preserve">ARTÍCULO 9°: </w:t>
      </w:r>
    </w:p>
    <w:p w14:paraId="45EDDE03" w14:textId="358E1A2B" w:rsidR="00A25A65" w:rsidRPr="00643A8C" w:rsidRDefault="000D62A5"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cantidad de calificaciones y las ponderaciones que se utilicen para calcular la calificación final del semestre y del año en una asignatura de cada curso, deberá ser coherente con la planificación que para dicha asignatura realice el profesional de la educación. Esta definición y los ajustes que se estimen necesarios deberán </w:t>
      </w:r>
      <w:r w:rsidR="000955E7" w:rsidRPr="00643A8C">
        <w:rPr>
          <w:rFonts w:asciiTheme="majorHAnsi" w:eastAsia="Calibri" w:hAnsiTheme="majorHAnsi" w:cstheme="majorHAnsi"/>
          <w:sz w:val="24"/>
          <w:szCs w:val="24"/>
        </w:rPr>
        <w:t>sustentarse en</w:t>
      </w:r>
      <w:r w:rsidRPr="00643A8C">
        <w:rPr>
          <w:rFonts w:asciiTheme="majorHAnsi" w:eastAsia="Calibri" w:hAnsiTheme="majorHAnsi" w:cstheme="majorHAnsi"/>
          <w:sz w:val="24"/>
          <w:szCs w:val="24"/>
        </w:rPr>
        <w:t xml:space="preserve"> argumentos pedagógicos, se acordarán con el Equipo Técnico y cada profesor deberá informar oportunamente a los estudiantes sin perjuicio de lo establecido en el literal h) </w:t>
      </w:r>
      <w:r w:rsidR="00245AD7" w:rsidRPr="00643A8C">
        <w:rPr>
          <w:rFonts w:asciiTheme="majorHAnsi" w:eastAsia="Calibri" w:hAnsiTheme="majorHAnsi" w:cstheme="majorHAnsi"/>
          <w:sz w:val="24"/>
          <w:szCs w:val="24"/>
        </w:rPr>
        <w:t>del artículo</w:t>
      </w:r>
      <w:r w:rsidRPr="00643A8C">
        <w:rPr>
          <w:rFonts w:asciiTheme="majorHAnsi" w:eastAsia="Calibri" w:hAnsiTheme="majorHAnsi" w:cstheme="majorHAnsi"/>
          <w:sz w:val="24"/>
          <w:szCs w:val="24"/>
        </w:rPr>
        <w:t xml:space="preserve"> 18 de este reglamento. </w:t>
      </w:r>
    </w:p>
    <w:p w14:paraId="0CFF5CC5" w14:textId="63D1E736"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Cada asignatura tendrá una cantidad de notas dependiendo de la carga horaria curricular y establecida por la Unidad </w:t>
      </w:r>
      <w:r w:rsidR="00245AD7" w:rsidRPr="00643A8C">
        <w:rPr>
          <w:rFonts w:asciiTheme="majorHAnsi" w:eastAsia="Calibri" w:hAnsiTheme="majorHAnsi" w:cstheme="majorHAnsi"/>
          <w:sz w:val="24"/>
          <w:szCs w:val="24"/>
        </w:rPr>
        <w:t>Técnico-Pedagógica</w:t>
      </w:r>
      <w:r w:rsidRPr="00643A8C">
        <w:rPr>
          <w:rFonts w:asciiTheme="majorHAnsi" w:eastAsia="Calibri" w:hAnsiTheme="majorHAnsi" w:cstheme="majorHAnsi"/>
          <w:sz w:val="24"/>
          <w:szCs w:val="24"/>
        </w:rPr>
        <w:t>.</w:t>
      </w:r>
    </w:p>
    <w:p w14:paraId="3B969CE0" w14:textId="31C3A394" w:rsidR="00A25A65" w:rsidRPr="00643A8C" w:rsidRDefault="00972A8D" w:rsidP="00643A8C">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En virtud de lo anterior</w:t>
      </w:r>
      <w:r w:rsidR="003B2F47">
        <w:rPr>
          <w:rFonts w:asciiTheme="majorHAnsi" w:eastAsia="Calibri" w:hAnsiTheme="majorHAnsi" w:cstheme="majorHAnsi"/>
          <w:sz w:val="24"/>
          <w:szCs w:val="24"/>
        </w:rPr>
        <w:t xml:space="preserve">, </w:t>
      </w:r>
      <w:r w:rsidR="00AA396A">
        <w:rPr>
          <w:rFonts w:asciiTheme="majorHAnsi" w:eastAsia="Calibri" w:hAnsiTheme="majorHAnsi" w:cstheme="majorHAnsi"/>
          <w:sz w:val="24"/>
          <w:szCs w:val="24"/>
        </w:rPr>
        <w:t xml:space="preserve">es valido señalar que se debe cumplir las indicaciones emitidas </w:t>
      </w:r>
      <w:r w:rsidR="00EC0E35">
        <w:rPr>
          <w:rFonts w:asciiTheme="majorHAnsi" w:eastAsia="Calibri" w:hAnsiTheme="majorHAnsi" w:cstheme="majorHAnsi"/>
          <w:sz w:val="24"/>
          <w:szCs w:val="24"/>
        </w:rPr>
        <w:t>en el Protocolo del Registro de Libro de clases.</w:t>
      </w:r>
    </w:p>
    <w:p w14:paraId="05186C8F" w14:textId="6C54635F"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t>TÍTULO IV – De la promoción</w:t>
      </w:r>
      <w:r w:rsidRPr="00643A8C">
        <w:rPr>
          <w:rFonts w:asciiTheme="majorHAnsi" w:eastAsia="Calibri" w:hAnsiTheme="majorHAnsi" w:cstheme="majorHAnsi"/>
          <w:b/>
          <w:sz w:val="24"/>
          <w:szCs w:val="24"/>
        </w:rPr>
        <w:t xml:space="preserve"> </w:t>
      </w:r>
    </w:p>
    <w:p w14:paraId="15094F6B"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10°: </w:t>
      </w:r>
    </w:p>
    <w:p w14:paraId="21386875" w14:textId="4F8912F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la promoción de los estudiantes se considerará conjuntamente el logro de los Objetivos de </w:t>
      </w:r>
      <w:r w:rsidR="003A1DB9" w:rsidRPr="00643A8C">
        <w:rPr>
          <w:rFonts w:asciiTheme="majorHAnsi" w:eastAsia="Calibri" w:hAnsiTheme="majorHAnsi" w:cstheme="majorHAnsi"/>
          <w:sz w:val="24"/>
          <w:szCs w:val="24"/>
        </w:rPr>
        <w:t>Aprendizaje de</w:t>
      </w:r>
      <w:r w:rsidRPr="00643A8C">
        <w:rPr>
          <w:rFonts w:asciiTheme="majorHAnsi" w:eastAsia="Calibri" w:hAnsiTheme="majorHAnsi" w:cstheme="majorHAnsi"/>
          <w:sz w:val="24"/>
          <w:szCs w:val="24"/>
        </w:rPr>
        <w:t xml:space="preserve"> las asignaturas del plan de estudio y la asistencia a clases.            </w:t>
      </w:r>
    </w:p>
    <w:p w14:paraId="0C0C06E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1) Respecto del logro de los objetivos, serán promovidos los estudiantes que:            </w:t>
      </w:r>
    </w:p>
    <w:p w14:paraId="4471A0D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 Hubieran aprobado todas las asignaturas de sus respectivos planes de estudio.       </w:t>
      </w:r>
    </w:p>
    <w:p w14:paraId="56331DAF" w14:textId="2B99B4C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b)</w:t>
      </w:r>
      <w:r w:rsidR="00CA7499" w:rsidRPr="00643A8C">
        <w:rPr>
          <w:rFonts w:asciiTheme="majorHAnsi" w:eastAsia="Calibri" w:hAnsiTheme="majorHAnsi" w:cstheme="majorHAnsi"/>
          <w:sz w:val="24"/>
          <w:szCs w:val="24"/>
        </w:rPr>
        <w:t>Habiendo reprobado</w:t>
      </w:r>
      <w:r w:rsidRPr="00643A8C">
        <w:rPr>
          <w:rFonts w:asciiTheme="majorHAnsi" w:eastAsia="Calibri" w:hAnsiTheme="majorHAnsi" w:cstheme="majorHAnsi"/>
          <w:sz w:val="24"/>
          <w:szCs w:val="24"/>
        </w:rPr>
        <w:t xml:space="preserve"> una asignatura, su promedio final anual sea como mínimo un 4.5, incluyendo la asignatura no aprobada.      </w:t>
      </w:r>
    </w:p>
    <w:p w14:paraId="02069F6A" w14:textId="1ECB9355"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c)</w:t>
      </w:r>
      <w:r w:rsidR="005E471C" w:rsidRPr="00643A8C">
        <w:rPr>
          <w:rFonts w:asciiTheme="majorHAnsi" w:eastAsia="Calibri" w:hAnsiTheme="majorHAnsi" w:cstheme="majorHAnsi"/>
          <w:sz w:val="24"/>
          <w:szCs w:val="24"/>
        </w:rPr>
        <w:t>Habiendo reprobado</w:t>
      </w:r>
      <w:r w:rsidRPr="00643A8C">
        <w:rPr>
          <w:rFonts w:asciiTheme="majorHAnsi" w:eastAsia="Calibri" w:hAnsiTheme="majorHAnsi" w:cstheme="majorHAnsi"/>
          <w:sz w:val="24"/>
          <w:szCs w:val="24"/>
        </w:rPr>
        <w:t xml:space="preserve"> dos asignaturas, su promedio final anual sea como mínimo</w:t>
      </w:r>
      <w:r w:rsidR="004941D4">
        <w:rPr>
          <w:rFonts w:asciiTheme="majorHAnsi" w:eastAsia="Calibri" w:hAnsiTheme="majorHAnsi" w:cstheme="majorHAnsi"/>
          <w:sz w:val="24"/>
          <w:szCs w:val="24"/>
        </w:rPr>
        <w:t xml:space="preserve"> u</w:t>
      </w:r>
      <w:r w:rsidRPr="00643A8C">
        <w:rPr>
          <w:rFonts w:asciiTheme="majorHAnsi" w:eastAsia="Calibri" w:hAnsiTheme="majorHAnsi" w:cstheme="majorHAnsi"/>
          <w:sz w:val="24"/>
          <w:szCs w:val="24"/>
        </w:rPr>
        <w:t xml:space="preserve">n 5.0, incluidas las asignaturas no aprobadas.            </w:t>
      </w:r>
    </w:p>
    <w:p w14:paraId="531E5B01" w14:textId="29E603D9"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2)En relación con la asistencia a clases, serán promovidos los estudiantes que tengan un porcentaje igual o superior al 85% de aquellas establecidas en el calendario escolar anual</w:t>
      </w:r>
      <w:r w:rsidR="00FA2733" w:rsidRPr="00643A8C">
        <w:rPr>
          <w:rFonts w:asciiTheme="majorHAnsi" w:eastAsia="Calibri" w:hAnsiTheme="majorHAnsi" w:cstheme="majorHAnsi"/>
          <w:sz w:val="24"/>
          <w:szCs w:val="24"/>
        </w:rPr>
        <w:t xml:space="preserve"> </w:t>
      </w:r>
      <w:r w:rsidR="005577FF" w:rsidRPr="00643A8C">
        <w:rPr>
          <w:rFonts w:asciiTheme="majorHAnsi" w:eastAsia="Calibri" w:hAnsiTheme="majorHAnsi" w:cstheme="majorHAnsi"/>
          <w:sz w:val="24"/>
          <w:szCs w:val="24"/>
        </w:rPr>
        <w:t xml:space="preserve">siempre y cuando </w:t>
      </w:r>
      <w:proofErr w:type="spellStart"/>
      <w:r w:rsidR="005577FF" w:rsidRPr="00643A8C">
        <w:rPr>
          <w:rFonts w:asciiTheme="majorHAnsi" w:eastAsia="Calibri" w:hAnsiTheme="majorHAnsi" w:cstheme="majorHAnsi"/>
          <w:sz w:val="24"/>
          <w:szCs w:val="24"/>
        </w:rPr>
        <w:t>el</w:t>
      </w:r>
      <w:proofErr w:type="spellEnd"/>
      <w:r w:rsidR="005577FF" w:rsidRPr="00643A8C">
        <w:rPr>
          <w:rFonts w:asciiTheme="majorHAnsi" w:eastAsia="Calibri" w:hAnsiTheme="majorHAnsi" w:cstheme="majorHAnsi"/>
          <w:sz w:val="24"/>
          <w:szCs w:val="24"/>
        </w:rPr>
        <w:t xml:space="preserve"> % de asistencia no sea inferior al 50%</w:t>
      </w:r>
      <w:r w:rsidR="000C5C7D" w:rsidRPr="00643A8C">
        <w:rPr>
          <w:rFonts w:asciiTheme="majorHAnsi" w:eastAsia="Calibri" w:hAnsiTheme="majorHAnsi" w:cstheme="majorHAnsi"/>
          <w:sz w:val="24"/>
          <w:szCs w:val="24"/>
        </w:rPr>
        <w:t xml:space="preserve"> exceptuando estudiantes con ausencias prolongadas ininterrumpidamente</w:t>
      </w:r>
      <w:r w:rsidR="00F71FAD">
        <w:rPr>
          <w:rFonts w:asciiTheme="majorHAnsi" w:eastAsia="Calibri" w:hAnsiTheme="majorHAnsi" w:cstheme="majorHAnsi"/>
          <w:sz w:val="24"/>
          <w:szCs w:val="24"/>
        </w:rPr>
        <w:t xml:space="preserve"> debida</w:t>
      </w:r>
      <w:r w:rsidR="00ED0D1F">
        <w:rPr>
          <w:rFonts w:asciiTheme="majorHAnsi" w:eastAsia="Calibri" w:hAnsiTheme="majorHAnsi" w:cstheme="majorHAnsi"/>
          <w:sz w:val="24"/>
          <w:szCs w:val="24"/>
        </w:rPr>
        <w:t>mente respaldado</w:t>
      </w:r>
      <w:r w:rsidRPr="00643A8C">
        <w:rPr>
          <w:rFonts w:asciiTheme="majorHAnsi" w:eastAsia="Calibri" w:hAnsiTheme="majorHAnsi" w:cstheme="majorHAnsi"/>
          <w:sz w:val="24"/>
          <w:szCs w:val="24"/>
        </w:rPr>
        <w:t xml:space="preserve">.       </w:t>
      </w:r>
    </w:p>
    <w:p w14:paraId="4E9629BB" w14:textId="3A1451AB" w:rsidR="00A25A65" w:rsidRPr="00643A8C" w:rsidRDefault="007850A7"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estos efectos, se considerará como asistencia regular la participación de los estudiantes en </w:t>
      </w:r>
      <w:r w:rsidR="000E1065" w:rsidRPr="00643A8C">
        <w:rPr>
          <w:rFonts w:asciiTheme="majorHAnsi" w:eastAsia="Calibri" w:hAnsiTheme="majorHAnsi" w:cstheme="majorHAnsi"/>
          <w:sz w:val="24"/>
          <w:szCs w:val="24"/>
        </w:rPr>
        <w:t>eventos previamente</w:t>
      </w:r>
      <w:r w:rsidRPr="00643A8C">
        <w:rPr>
          <w:rFonts w:asciiTheme="majorHAnsi" w:eastAsia="Calibri" w:hAnsiTheme="majorHAnsi" w:cstheme="majorHAnsi"/>
          <w:sz w:val="24"/>
          <w:szCs w:val="24"/>
        </w:rPr>
        <w:t xml:space="preserve"> autorizados por el establecimiento, sean nacionales e internacionales, en el área del deporte, la cultura, la literatura, las ciencias y las artes. </w:t>
      </w:r>
    </w:p>
    <w:p w14:paraId="71CBB8C8" w14:textId="31AB8534" w:rsidR="00A25A65" w:rsidRPr="00643A8C" w:rsidRDefault="000E1065"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El Director de</w:t>
      </w:r>
      <w:r>
        <w:rPr>
          <w:rFonts w:asciiTheme="majorHAnsi" w:eastAsia="Calibri" w:hAnsiTheme="majorHAnsi" w:cstheme="majorHAnsi"/>
          <w:sz w:val="24"/>
          <w:szCs w:val="24"/>
        </w:rPr>
        <w:t>l</w:t>
      </w:r>
      <w:r w:rsidRPr="00643A8C">
        <w:rPr>
          <w:rFonts w:asciiTheme="majorHAnsi" w:eastAsia="Calibri" w:hAnsiTheme="majorHAnsi" w:cstheme="majorHAnsi"/>
          <w:sz w:val="24"/>
          <w:szCs w:val="24"/>
        </w:rPr>
        <w:t xml:space="preserve"> establecimiento, en conjunto con La Unidad Técnica del Colegio y Consejo de </w:t>
      </w:r>
      <w:r>
        <w:rPr>
          <w:rFonts w:asciiTheme="majorHAnsi" w:eastAsia="Calibri" w:hAnsiTheme="majorHAnsi" w:cstheme="majorHAnsi"/>
          <w:sz w:val="24"/>
          <w:szCs w:val="24"/>
        </w:rPr>
        <w:t>P</w:t>
      </w:r>
      <w:r w:rsidRPr="00643A8C">
        <w:rPr>
          <w:rFonts w:asciiTheme="majorHAnsi" w:eastAsia="Calibri" w:hAnsiTheme="majorHAnsi" w:cstheme="majorHAnsi"/>
          <w:sz w:val="24"/>
          <w:szCs w:val="24"/>
        </w:rPr>
        <w:t>rofesores podrá autorizar la promoción de estudiantes con porcentajes menores a la asistencia requerida</w:t>
      </w:r>
      <w:r w:rsidR="000D08BD" w:rsidRPr="00643A8C">
        <w:rPr>
          <w:rFonts w:asciiTheme="majorHAnsi" w:eastAsia="Calibri" w:hAnsiTheme="majorHAnsi" w:cstheme="majorHAnsi"/>
          <w:sz w:val="24"/>
          <w:szCs w:val="24"/>
        </w:rPr>
        <w:t xml:space="preserve"> siempre y cuando </w:t>
      </w:r>
      <w:r w:rsidR="000D08BD" w:rsidRPr="00643A8C">
        <w:rPr>
          <w:rFonts w:asciiTheme="majorHAnsi" w:eastAsia="Calibri" w:hAnsiTheme="majorHAnsi" w:cstheme="majorHAnsi"/>
          <w:sz w:val="24"/>
          <w:szCs w:val="24"/>
        </w:rPr>
        <w:lastRenderedPageBreak/>
        <w:t xml:space="preserve">tengan </w:t>
      </w:r>
      <w:r w:rsidR="00C036AB" w:rsidRPr="00643A8C">
        <w:rPr>
          <w:rFonts w:asciiTheme="majorHAnsi" w:eastAsia="Calibri" w:hAnsiTheme="majorHAnsi" w:cstheme="majorHAnsi"/>
          <w:sz w:val="24"/>
          <w:szCs w:val="24"/>
        </w:rPr>
        <w:t xml:space="preserve">los objetivos mínimos vencidos. </w:t>
      </w:r>
      <w:r w:rsidRPr="00643A8C">
        <w:rPr>
          <w:rFonts w:asciiTheme="majorHAnsi" w:eastAsia="Calibri" w:hAnsiTheme="majorHAnsi" w:cstheme="majorHAnsi"/>
          <w:sz w:val="24"/>
          <w:szCs w:val="24"/>
        </w:rPr>
        <w:t xml:space="preserve">Para aquello, se fijará una reunión extraordinaria, en la que se dará un análisis de los casos y tomar una decisión a partir de la reflexión en función de los antecedentes presentados, propuestos en el siguiente artículo.  </w:t>
      </w:r>
    </w:p>
    <w:p w14:paraId="7BC1B59A"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11°: </w:t>
      </w:r>
    </w:p>
    <w:p w14:paraId="5160DDC3" w14:textId="1AC574C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Sin perjuicio de lo señalado en el artículo precedente, el colegio, a través del Director y del Equipo </w:t>
      </w:r>
      <w:r w:rsidR="000C4F90" w:rsidRPr="00643A8C">
        <w:rPr>
          <w:rFonts w:asciiTheme="majorHAnsi" w:eastAsia="Calibri" w:hAnsiTheme="majorHAnsi" w:cstheme="majorHAnsi"/>
          <w:sz w:val="24"/>
          <w:szCs w:val="24"/>
        </w:rPr>
        <w:t>Técnico, debe</w:t>
      </w:r>
      <w:r w:rsidRPr="00643A8C">
        <w:rPr>
          <w:rFonts w:asciiTheme="majorHAnsi" w:eastAsia="Calibri" w:hAnsiTheme="majorHAnsi" w:cstheme="majorHAnsi"/>
          <w:sz w:val="24"/>
          <w:szCs w:val="24"/>
        </w:rPr>
        <w:t xml:space="preserve"> analizar la situación de aquellos estudiantes que</w:t>
      </w:r>
      <w:r w:rsidR="002F5313">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no cumplan con los requisitos de promoción antes mencionados o que presenten una calificación de alguna asignatura que ponga en riesgo la continuidad de su aprendizaje en el curso </w:t>
      </w:r>
      <w:r w:rsidR="00080314" w:rsidRPr="00643A8C">
        <w:rPr>
          <w:rFonts w:asciiTheme="majorHAnsi" w:eastAsia="Calibri" w:hAnsiTheme="majorHAnsi" w:cstheme="majorHAnsi"/>
          <w:sz w:val="24"/>
          <w:szCs w:val="24"/>
        </w:rPr>
        <w:t>siguiente, para que, de</w:t>
      </w:r>
      <w:r w:rsidRPr="00643A8C">
        <w:rPr>
          <w:rFonts w:asciiTheme="majorHAnsi" w:eastAsia="Calibri" w:hAnsiTheme="majorHAnsi" w:cstheme="majorHAnsi"/>
          <w:sz w:val="24"/>
          <w:szCs w:val="24"/>
        </w:rPr>
        <w:t xml:space="preserve">  manera  fundada,  se  tome  la  decisión  de  promoción  o  repitencia de estos estudiantes. Dicho análisis </w:t>
      </w:r>
      <w:r w:rsidR="00080314" w:rsidRPr="00643A8C">
        <w:rPr>
          <w:rFonts w:asciiTheme="majorHAnsi" w:eastAsia="Calibri" w:hAnsiTheme="majorHAnsi" w:cstheme="majorHAnsi"/>
          <w:sz w:val="24"/>
          <w:szCs w:val="24"/>
        </w:rPr>
        <w:t>deberá ser</w:t>
      </w:r>
      <w:r w:rsidRPr="00643A8C">
        <w:rPr>
          <w:rFonts w:asciiTheme="majorHAnsi" w:eastAsia="Calibri" w:hAnsiTheme="majorHAnsi" w:cstheme="majorHAnsi"/>
          <w:sz w:val="24"/>
          <w:szCs w:val="24"/>
        </w:rPr>
        <w:t xml:space="preserve"> de carácter deliberativo, basado en información  recogida en distintos momentos y obtenida de diversas fuentes y considerando la visión del estudiante, su  padre, madre o apoderado. </w:t>
      </w:r>
    </w:p>
    <w:p w14:paraId="0C2875C2" w14:textId="454D47A3" w:rsidR="00A25A65" w:rsidRPr="00643A8C" w:rsidRDefault="00080314"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Esta decisión deberá </w:t>
      </w:r>
      <w:r w:rsidR="00662DFE" w:rsidRPr="00643A8C">
        <w:rPr>
          <w:rFonts w:asciiTheme="majorHAnsi" w:eastAsia="Calibri" w:hAnsiTheme="majorHAnsi" w:cstheme="majorHAnsi"/>
          <w:sz w:val="24"/>
          <w:szCs w:val="24"/>
        </w:rPr>
        <w:t>sustentarse, además</w:t>
      </w:r>
      <w:r w:rsidR="00020B19" w:rsidRPr="00643A8C">
        <w:rPr>
          <w:rFonts w:asciiTheme="majorHAnsi" w:eastAsia="Calibri" w:hAnsiTheme="majorHAnsi" w:cstheme="majorHAnsi"/>
          <w:sz w:val="24"/>
          <w:szCs w:val="24"/>
        </w:rPr>
        <w:t xml:space="preserve">,  por  medio  de  un  informe  elaborado  por  el  Jefe  Técnico Pedagógico, en  colaboración  con el  profesor jefe,  otros  profesionales  de la educación, y  profesionales  del  establecimiento  que  hayan  participado  del  proceso  de  aprendizaje  del  estudiante.  El  informe,  individualmente considerado por cada estudiante, considera a lo menos, los siguientes criterios pedagógicos  y socioemocionales:             </w:t>
      </w:r>
    </w:p>
    <w:p w14:paraId="073A46E2"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 El progreso en el aprendizaje que ha tenido el estudiante durante el año;       </w:t>
      </w:r>
    </w:p>
    <w:p w14:paraId="05ACB4DF" w14:textId="27F640C2" w:rsidR="00896B8D"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b) La magnitud de la brecha entre los aprendizajes logrados por el estudiante y los logros de su grupo curso, y las consecuencias que ello pudiera tener para la continuidad de sus aprendizajes en el curso superior;     </w:t>
      </w:r>
    </w:p>
    <w:p w14:paraId="5BF72146" w14:textId="2D1F17A3" w:rsidR="00C036AB"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  </w:t>
      </w:r>
      <w:r w:rsidR="00662DFE" w:rsidRPr="00643A8C">
        <w:rPr>
          <w:rFonts w:asciiTheme="majorHAnsi" w:eastAsia="Calibri" w:hAnsiTheme="majorHAnsi" w:cstheme="majorHAnsi"/>
          <w:sz w:val="24"/>
          <w:szCs w:val="24"/>
        </w:rPr>
        <w:t>Consideraciones de orden socioemocional que</w:t>
      </w:r>
      <w:r w:rsidRPr="00643A8C">
        <w:rPr>
          <w:rFonts w:asciiTheme="majorHAnsi" w:eastAsia="Calibri" w:hAnsiTheme="majorHAnsi" w:cstheme="majorHAnsi"/>
          <w:sz w:val="24"/>
          <w:szCs w:val="24"/>
        </w:rPr>
        <w:t xml:space="preserve"> permitan comprender </w:t>
      </w:r>
      <w:r w:rsidR="00662DFE">
        <w:rPr>
          <w:rFonts w:asciiTheme="majorHAnsi" w:eastAsia="Calibri" w:hAnsiTheme="majorHAnsi" w:cstheme="majorHAnsi"/>
          <w:sz w:val="24"/>
          <w:szCs w:val="24"/>
        </w:rPr>
        <w:t>l</w:t>
      </w:r>
      <w:r w:rsidRPr="00643A8C">
        <w:rPr>
          <w:rFonts w:asciiTheme="majorHAnsi" w:eastAsia="Calibri" w:hAnsiTheme="majorHAnsi" w:cstheme="majorHAnsi"/>
          <w:sz w:val="24"/>
          <w:szCs w:val="24"/>
        </w:rPr>
        <w:t xml:space="preserve">a situación de estudiante y  que  ayuden a identificar cuál de los dos cursos sería más adecuado para su bienestar y desarrollo integral.     </w:t>
      </w:r>
    </w:p>
    <w:p w14:paraId="4EBDFC90" w14:textId="6DE589A5" w:rsidR="00A25A65" w:rsidRPr="00643A8C" w:rsidRDefault="00837AC1"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w:t>
      </w:r>
      <w:r w:rsidR="00662DFE" w:rsidRPr="00643A8C">
        <w:rPr>
          <w:rFonts w:asciiTheme="majorHAnsi" w:eastAsia="Calibri" w:hAnsiTheme="majorHAnsi" w:cstheme="majorHAnsi"/>
          <w:sz w:val="24"/>
          <w:szCs w:val="24"/>
        </w:rPr>
        <w:t>contenido del informe a</w:t>
      </w:r>
      <w:r w:rsidR="00C036AB" w:rsidRPr="00643A8C">
        <w:rPr>
          <w:rFonts w:asciiTheme="majorHAnsi" w:eastAsia="Calibri" w:hAnsiTheme="majorHAnsi" w:cstheme="majorHAnsi"/>
          <w:sz w:val="24"/>
          <w:szCs w:val="24"/>
        </w:rPr>
        <w:t xml:space="preserve">  que  se  refiere  el  inciso  anterior,  podrá  ser  consignado  en  la  hoja  de  vida  del  estudiante,  sin embargo en el colegio,  se mantienen hojas  de  resolución  de  situación específicas,  las  que  quedan en el registro o archivador del alumno.  </w:t>
      </w:r>
    </w:p>
    <w:p w14:paraId="698EEE29" w14:textId="7A4D95DE"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situación final de promoción o repitencia de los estudiantes deberá quedar resuelta antes del término </w:t>
      </w:r>
      <w:r w:rsidR="0009400F" w:rsidRPr="00643A8C">
        <w:rPr>
          <w:rFonts w:asciiTheme="majorHAnsi" w:eastAsia="Calibri" w:hAnsiTheme="majorHAnsi" w:cstheme="majorHAnsi"/>
          <w:sz w:val="24"/>
          <w:szCs w:val="24"/>
        </w:rPr>
        <w:t>de cada</w:t>
      </w:r>
      <w:r w:rsidRPr="00643A8C">
        <w:rPr>
          <w:rFonts w:asciiTheme="majorHAnsi" w:eastAsia="Calibri" w:hAnsiTheme="majorHAnsi" w:cstheme="majorHAnsi"/>
          <w:sz w:val="24"/>
          <w:szCs w:val="24"/>
        </w:rPr>
        <w:t xml:space="preserve"> año escolar. Una vez aprobado un curso, el estudiante no podrá volver a realizarlo, ni aun cuando </w:t>
      </w:r>
      <w:r w:rsidR="002B652A" w:rsidRPr="00643A8C">
        <w:rPr>
          <w:rFonts w:asciiTheme="majorHAnsi" w:eastAsia="Calibri" w:hAnsiTheme="majorHAnsi" w:cstheme="majorHAnsi"/>
          <w:sz w:val="24"/>
          <w:szCs w:val="24"/>
        </w:rPr>
        <w:t>estos se</w:t>
      </w:r>
      <w:r w:rsidRPr="00643A8C">
        <w:rPr>
          <w:rFonts w:asciiTheme="majorHAnsi" w:eastAsia="Calibri" w:hAnsiTheme="majorHAnsi" w:cstheme="majorHAnsi"/>
          <w:sz w:val="24"/>
          <w:szCs w:val="24"/>
        </w:rPr>
        <w:t xml:space="preserve"> desarrollen bajo otra modalidad educativa. </w:t>
      </w:r>
    </w:p>
    <w:p w14:paraId="2B539089"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12°: </w:t>
      </w:r>
    </w:p>
    <w:p w14:paraId="3FDC91FD" w14:textId="21FA6DB1" w:rsidR="00A25A65" w:rsidRPr="00643A8C" w:rsidRDefault="0009400F"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El establecimiento</w:t>
      </w:r>
      <w:r w:rsidR="00020B19" w:rsidRPr="00643A8C">
        <w:rPr>
          <w:rFonts w:asciiTheme="majorHAnsi" w:eastAsia="Calibri" w:hAnsiTheme="majorHAnsi" w:cstheme="majorHAnsi"/>
          <w:sz w:val="24"/>
          <w:szCs w:val="24"/>
        </w:rPr>
        <w:t xml:space="preserve">  educacional  deberá,  durante  el  año  escolar  siguiente,  arbitrar  las  medidas  necesarias  para  proveer  el  acompañamiento  pedagógico  de  los  estudiantes  que,  según  lo  dispuesto  en  el  artículo  </w:t>
      </w:r>
      <w:r w:rsidR="00020B19" w:rsidRPr="00643A8C">
        <w:rPr>
          <w:rFonts w:asciiTheme="majorHAnsi" w:eastAsia="Calibri" w:hAnsiTheme="majorHAnsi" w:cstheme="majorHAnsi"/>
          <w:sz w:val="24"/>
          <w:szCs w:val="24"/>
        </w:rPr>
        <w:lastRenderedPageBreak/>
        <w:t xml:space="preserve">anterior,  hayan  o  no  sido  promovidos.  </w:t>
      </w:r>
      <w:r w:rsidRPr="00643A8C">
        <w:rPr>
          <w:rFonts w:asciiTheme="majorHAnsi" w:eastAsia="Calibri" w:hAnsiTheme="majorHAnsi" w:cstheme="majorHAnsi"/>
          <w:sz w:val="24"/>
          <w:szCs w:val="24"/>
        </w:rPr>
        <w:t>Estas medidas</w:t>
      </w:r>
      <w:r w:rsidR="00020B19" w:rsidRPr="00643A8C">
        <w:rPr>
          <w:rFonts w:asciiTheme="majorHAnsi" w:eastAsia="Calibri" w:hAnsiTheme="majorHAnsi" w:cstheme="majorHAnsi"/>
          <w:sz w:val="24"/>
          <w:szCs w:val="24"/>
        </w:rPr>
        <w:t xml:space="preserve">  deberán  ser  autorizadas  por  el  padre,  madre  o  apoderado, a  través  de  una entrevista  que  quede  registrada en el libro  de  clases  (hoja  de vida) y  hoja  de  entrevista archivada.  </w:t>
      </w:r>
    </w:p>
    <w:p w14:paraId="308D9E80" w14:textId="31F2802F"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Por  lo  mismo,  durante  el  año  escolar  se  implementan  diversas  acciones  (talleres,  apoyos  psicosociales,  apoyos pedagógicos, acompañamientos, tutorías, entre otras) ya sean en el colegio o fuera de él (trabajo en  casa), que permiten reforzar, nivelar, potenciar, fortalecer y/o asegurar los Objetivos de Aprendizajes en los estudiantes que obtuvieron y obtienen logros deficientes en alguna asignatura. La participación constante </w:t>
      </w:r>
      <w:r w:rsidR="0009400F" w:rsidRPr="00643A8C">
        <w:rPr>
          <w:rFonts w:asciiTheme="majorHAnsi" w:eastAsia="Calibri" w:hAnsiTheme="majorHAnsi" w:cstheme="majorHAnsi"/>
          <w:sz w:val="24"/>
          <w:szCs w:val="24"/>
        </w:rPr>
        <w:t>y sostenida</w:t>
      </w:r>
      <w:r w:rsidRPr="00643A8C">
        <w:rPr>
          <w:rFonts w:asciiTheme="majorHAnsi" w:eastAsia="Calibri" w:hAnsiTheme="majorHAnsi" w:cstheme="majorHAnsi"/>
          <w:sz w:val="24"/>
          <w:szCs w:val="24"/>
        </w:rPr>
        <w:t xml:space="preserve">  en  estas  acciones  es  de  carácter prioritario  para  aquellos  estudiantes  que  evidencian  logros  disminuidos, y a su vez, es responsabilidad absoluta de sus apoderados procurar que los estudiantes asistan  sistemáticamente,  además  de  asistir  a  entrevistas  convocadas  por  la  unidad  técnica  pedagógica  para  ir  evaluando el progreso del estudiante.   </w:t>
      </w:r>
    </w:p>
    <w:p w14:paraId="44065E14"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13°: </w:t>
      </w:r>
    </w:p>
    <w:p w14:paraId="43540D57" w14:textId="6D37D2F5"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w:t>
      </w:r>
      <w:r w:rsidR="0009400F" w:rsidRPr="00643A8C">
        <w:rPr>
          <w:rFonts w:asciiTheme="majorHAnsi" w:eastAsia="Calibri" w:hAnsiTheme="majorHAnsi" w:cstheme="majorHAnsi"/>
          <w:sz w:val="24"/>
          <w:szCs w:val="24"/>
        </w:rPr>
        <w:t>situación final</w:t>
      </w:r>
      <w:r w:rsidRPr="00643A8C">
        <w:rPr>
          <w:rFonts w:asciiTheme="majorHAnsi" w:eastAsia="Calibri" w:hAnsiTheme="majorHAnsi" w:cstheme="majorHAnsi"/>
          <w:sz w:val="24"/>
          <w:szCs w:val="24"/>
        </w:rPr>
        <w:t xml:space="preserve"> de promoción de los estudiantes deberá quedar resuelta al término de cada año </w:t>
      </w:r>
      <w:r w:rsidR="0009400F" w:rsidRPr="00643A8C">
        <w:rPr>
          <w:rFonts w:asciiTheme="majorHAnsi" w:eastAsia="Calibri" w:hAnsiTheme="majorHAnsi" w:cstheme="majorHAnsi"/>
          <w:sz w:val="24"/>
          <w:szCs w:val="24"/>
        </w:rPr>
        <w:t>escolar, debiendo el establecimiento educacional</w:t>
      </w:r>
      <w:r w:rsidRPr="00643A8C">
        <w:rPr>
          <w:rFonts w:asciiTheme="majorHAnsi" w:eastAsia="Calibri" w:hAnsiTheme="majorHAnsi" w:cstheme="majorHAnsi"/>
          <w:sz w:val="24"/>
          <w:szCs w:val="24"/>
        </w:rPr>
        <w:t xml:space="preserve">, entregar un </w:t>
      </w:r>
      <w:r w:rsidR="005E5044" w:rsidRPr="00643A8C">
        <w:rPr>
          <w:rFonts w:asciiTheme="majorHAnsi" w:eastAsia="Calibri" w:hAnsiTheme="majorHAnsi" w:cstheme="majorHAnsi"/>
          <w:sz w:val="24"/>
          <w:szCs w:val="24"/>
        </w:rPr>
        <w:t>certificado anual</w:t>
      </w:r>
      <w:r w:rsidRPr="00643A8C">
        <w:rPr>
          <w:rFonts w:asciiTheme="majorHAnsi" w:eastAsia="Calibri" w:hAnsiTheme="majorHAnsi" w:cstheme="majorHAnsi"/>
          <w:sz w:val="24"/>
          <w:szCs w:val="24"/>
        </w:rPr>
        <w:t xml:space="preserve"> de estudios que indique las asignaturas del plan de estudios, con las calificaciones obtenidas y la situación final correspondiente.  </w:t>
      </w:r>
    </w:p>
    <w:p w14:paraId="0A90A7E9" w14:textId="47960187" w:rsidR="00A25A65" w:rsidRPr="00643A8C" w:rsidRDefault="0009400F"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El certificado anual de estudios</w:t>
      </w:r>
      <w:r w:rsidR="00020B19" w:rsidRPr="00643A8C">
        <w:rPr>
          <w:rFonts w:asciiTheme="majorHAnsi" w:eastAsia="Calibri" w:hAnsiTheme="majorHAnsi" w:cstheme="majorHAnsi"/>
          <w:sz w:val="24"/>
          <w:szCs w:val="24"/>
        </w:rPr>
        <w:t xml:space="preserve"> </w:t>
      </w:r>
      <w:r w:rsidR="005E5044" w:rsidRPr="00643A8C">
        <w:rPr>
          <w:rFonts w:asciiTheme="majorHAnsi" w:eastAsia="Calibri" w:hAnsiTheme="majorHAnsi" w:cstheme="majorHAnsi"/>
          <w:sz w:val="24"/>
          <w:szCs w:val="24"/>
        </w:rPr>
        <w:t>no podrá ser</w:t>
      </w:r>
      <w:r w:rsidR="00020B19" w:rsidRPr="00643A8C">
        <w:rPr>
          <w:rFonts w:asciiTheme="majorHAnsi" w:eastAsia="Calibri" w:hAnsiTheme="majorHAnsi" w:cstheme="majorHAnsi"/>
          <w:sz w:val="24"/>
          <w:szCs w:val="24"/>
        </w:rPr>
        <w:t xml:space="preserve"> retenido  por  el  establecimiento  educacional  en  ninguna  circunstancia.  </w:t>
      </w:r>
    </w:p>
    <w:p w14:paraId="2F7289F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Ministerio  de  Educación,  a  través  de  las  oficinas  que  determine  para  estos  efectos,  podrá  expedir  los  certificados anuales de estudio y los certificados de concentraciones de calificaciones, cualquiera sea el lugar  en  que  esté  ubicado  el  establecimiento  educacional  donde  haya  estudiado.  Lo  anterior,  sin  perjuicio  de  disponer medios electrónicos para su emisión según lo dispuesto en el artículo 19 de la ley </w:t>
      </w:r>
      <w:proofErr w:type="spellStart"/>
      <w:r w:rsidRPr="00643A8C">
        <w:rPr>
          <w:rFonts w:asciiTheme="majorHAnsi" w:eastAsia="Calibri" w:hAnsiTheme="majorHAnsi" w:cstheme="majorHAnsi"/>
          <w:sz w:val="24"/>
          <w:szCs w:val="24"/>
        </w:rPr>
        <w:t>N°</w:t>
      </w:r>
      <w:proofErr w:type="spellEnd"/>
      <w:r w:rsidRPr="00643A8C">
        <w:rPr>
          <w:rFonts w:asciiTheme="majorHAnsi" w:eastAsia="Calibri" w:hAnsiTheme="majorHAnsi" w:cstheme="majorHAnsi"/>
          <w:sz w:val="24"/>
          <w:szCs w:val="24"/>
        </w:rPr>
        <w:t xml:space="preserve"> 19.880. </w:t>
      </w:r>
    </w:p>
    <w:p w14:paraId="5824AF3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 xml:space="preserve">ARTÍCULO 14°: </w:t>
      </w:r>
    </w:p>
    <w:p w14:paraId="12619D15" w14:textId="2388C624" w:rsidR="00A25A65" w:rsidRPr="00643A8C" w:rsidRDefault="005E5044"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En los</w:t>
      </w:r>
      <w:r w:rsidR="00020B19"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establecimientos reconocidos</w:t>
      </w:r>
      <w:r w:rsidR="00020B19" w:rsidRPr="00643A8C">
        <w:rPr>
          <w:rFonts w:asciiTheme="majorHAnsi" w:eastAsia="Calibri" w:hAnsiTheme="majorHAnsi" w:cstheme="majorHAnsi"/>
          <w:sz w:val="24"/>
          <w:szCs w:val="24"/>
        </w:rPr>
        <w:t xml:space="preserve"> oficialmente  por  el  Estado,  el  rendimiento  escolar  del  estudiante  no  será  obstáculo  para  la  renovación  de  su  matrícula,  y  tendrá  derecho  a  repetir  curso  en  un  mismo  establecimiento en la educación básica y en la educación media, sin que por esa causal le sea cancelada o no  renovada su matrícula.           </w:t>
      </w:r>
    </w:p>
    <w:p w14:paraId="45D3DD89"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6BE69F5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rPr>
        <w:t xml:space="preserve">ARTÍCULO 15°: </w:t>
      </w:r>
    </w:p>
    <w:p w14:paraId="097CC7BF" w14:textId="5F1437AA" w:rsidR="00A25A65" w:rsidRPr="00643A8C" w:rsidRDefault="005E5044"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La licencia</w:t>
      </w:r>
      <w:r w:rsidR="00020B19" w:rsidRPr="00643A8C">
        <w:rPr>
          <w:rFonts w:asciiTheme="majorHAnsi" w:eastAsia="Calibri" w:hAnsiTheme="majorHAnsi" w:cstheme="majorHAnsi"/>
          <w:sz w:val="24"/>
          <w:szCs w:val="24"/>
        </w:rPr>
        <w:t xml:space="preserve"> de  educación  media  permitirá  optar  a  la continuación  de  estudios  en  la  Educación  Superior,  previo cumplimiento de los requisitos establecidos por ley y por las instituciones de Educación Superior. </w:t>
      </w:r>
    </w:p>
    <w:p w14:paraId="726CA963" w14:textId="77777777" w:rsidR="009E1212" w:rsidRPr="00643A8C" w:rsidRDefault="009E1212"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b/>
          <w:sz w:val="24"/>
          <w:szCs w:val="24"/>
          <w:u w:val="single"/>
        </w:rPr>
        <w:t>TÍTULO V – De las disposiciones comunes a considerar</w:t>
      </w:r>
      <w:r w:rsidRPr="00643A8C">
        <w:rPr>
          <w:rFonts w:asciiTheme="majorHAnsi" w:eastAsia="Calibri" w:hAnsiTheme="majorHAnsi" w:cstheme="majorHAnsi"/>
          <w:b/>
          <w:sz w:val="24"/>
          <w:szCs w:val="24"/>
        </w:rPr>
        <w:t xml:space="preserve"> </w:t>
      </w:r>
    </w:p>
    <w:p w14:paraId="658C2AB5" w14:textId="56401732"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16°: </w:t>
      </w:r>
    </w:p>
    <w:p w14:paraId="4D4F437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proceso de elaboración y modificación de este reglamento es liderado por el Equipo Directivo y Técnico Pedagógico  del  Colegio,  quien  en  diversas  reuniones  técnicas  con  el  Cuerpo  de  Profesores,  consolida  aspectos particulares y generales de evaluación, calificación y promoción formando una propuesta sobre la  base  de  las  disposiciones  del  presente  decreto,  y  de  acuerdo  con  lo  dispuesto  en  el  Proyecto  Educativo  Institucional y en el Reglamento Interno del establecimiento educacional.   </w:t>
      </w:r>
    </w:p>
    <w:p w14:paraId="74DBDA4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propuesta  final, luego de culminar el proceso de modificación  (así como aquellos cambios sustantivos),  será informada al resto de la comunidad escolar, en el primer Consejo Escolar, del año en curso, conforme  dictamina la ley. Todo lo anterior quedará bajo actas de los distintos estamentos.  </w:t>
      </w:r>
    </w:p>
    <w:p w14:paraId="3152FDBD"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17°: </w:t>
      </w:r>
    </w:p>
    <w:p w14:paraId="57DD0B02"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reglamento deberá ser comunicado oportunamente a la comunidad educativa al momento de efectuar la  postulación  al  establecimiento  o  a  más  tardar,  en  el  momento  de  la  matrícula,  el  que  se  encontrará  publicado en la página web del colegio.  </w:t>
      </w:r>
    </w:p>
    <w:p w14:paraId="55FC3347"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474805A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modificaciones  y/o  actualizaciones  al  reglamento,  serán  informadas  a  la  comunidad  escolar mediante  comunicación escrita sobre su publicación en la página web del establecimiento educacional. No obstante, si  algún apoderado lo solicita impreso, podrá realizar su solicitud en secretaría del colegio.  </w:t>
      </w:r>
    </w:p>
    <w:p w14:paraId="310ECAB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reglamento  será  cargado  al  Sistema  de  Información  General  de  Estudiantes-SIGE- o  a  aquel  que  el  Ministerio de Educación disponga al efecto. </w:t>
      </w:r>
    </w:p>
    <w:p w14:paraId="1F83948A"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18°: </w:t>
      </w:r>
    </w:p>
    <w:p w14:paraId="15E6459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proceso  de  evaluación  y/o  calificación  de  los  Objetivos  de  Aprendizaje,  se  utilizan  diversos  mecanismos,  procedimientos e  instrumentos  adecuados  a  las  características  y  grados  de  desarrollo  físico,  emocional  y  cognitivo  de  los  estudiantes.  Es  por  esto  que  en  este  artículo  se  detallan  y  especifican  disposiciones y consideraciones mínimas importantes, incluidas en el decreto 67, tales como: </w:t>
      </w:r>
    </w:p>
    <w:p w14:paraId="3E090C1F"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7C22DFA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 </w:t>
      </w:r>
      <w:r w:rsidRPr="00643A8C">
        <w:rPr>
          <w:rFonts w:asciiTheme="majorHAnsi" w:eastAsia="Calibri" w:hAnsiTheme="majorHAnsi" w:cstheme="majorHAnsi"/>
          <w:sz w:val="24"/>
          <w:szCs w:val="24"/>
          <w:u w:val="single"/>
        </w:rPr>
        <w:t>El período escolar semestral o trimestral adoptado;</w:t>
      </w:r>
      <w:r w:rsidRPr="00643A8C">
        <w:rPr>
          <w:rFonts w:asciiTheme="majorHAnsi" w:eastAsia="Calibri" w:hAnsiTheme="majorHAnsi" w:cstheme="majorHAnsi"/>
          <w:sz w:val="24"/>
          <w:szCs w:val="24"/>
        </w:rPr>
        <w:t xml:space="preserve"> </w:t>
      </w:r>
    </w:p>
    <w:p w14:paraId="60EB9E3A"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El periodo adoptado es semestral para todos los niveles y cursos de enseñanza del colegio, y por ende, para  todos los estudiantes. </w:t>
      </w:r>
    </w:p>
    <w:p w14:paraId="4A2201B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b) </w:t>
      </w:r>
      <w:r w:rsidRPr="00643A8C">
        <w:rPr>
          <w:rFonts w:asciiTheme="majorHAnsi" w:eastAsia="Calibri" w:hAnsiTheme="majorHAnsi" w:cstheme="majorHAnsi"/>
          <w:sz w:val="24"/>
          <w:szCs w:val="24"/>
          <w:u w:val="single"/>
        </w:rPr>
        <w:t>Las  disposiciones  respecto  de  la  manera  en  que  se  promoverá  que  los  estudiantes  conozcan  y</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comprendan las formas y criterios con que serán evaluados; </w:t>
      </w:r>
      <w:r w:rsidRPr="00643A8C">
        <w:rPr>
          <w:rFonts w:asciiTheme="majorHAnsi" w:eastAsia="Calibri" w:hAnsiTheme="majorHAnsi" w:cstheme="majorHAnsi"/>
          <w:sz w:val="24"/>
          <w:szCs w:val="24"/>
        </w:rPr>
        <w:t xml:space="preserve">   </w:t>
      </w:r>
    </w:p>
    <w:p w14:paraId="15A7CF5A" w14:textId="4181F933" w:rsidR="00A25A65" w:rsidRPr="00643A8C" w:rsidRDefault="00A25A65" w:rsidP="00643A8C">
      <w:pPr>
        <w:spacing w:line="360" w:lineRule="auto"/>
        <w:jc w:val="both"/>
        <w:rPr>
          <w:rFonts w:asciiTheme="majorHAnsi" w:eastAsia="Calibri" w:hAnsiTheme="majorHAnsi" w:cstheme="majorHAnsi"/>
          <w:sz w:val="24"/>
          <w:szCs w:val="24"/>
        </w:rPr>
      </w:pPr>
    </w:p>
    <w:p w14:paraId="79F1F1A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evaluación  como  parte  importante  del  proceso  de  aprendizaje  de  los  estudiantes  debe  tener  criterios  objetivos  que  permitan  evidenciar  los  logros  alcanzados.  Es  por  esto  que  toda  actividad  evaluada  en  cualquier  asignatura  y  en  cualquier  nivel,  utiliza  algún  instrumento  validado  por  la  Unidad  Técnica  Pedagógica  (pruebas,  rúbricas,  listas  de  cotejo  y/o  escalas  de  apreciación)  que  incluye  los  Objetivos  de  Aprendizaje  medidos  en  él  e  indicadores  que  evidencian  y  cuantifican  el  cumplimiento  de  actitudes,  habilidades y contenidos.  </w:t>
      </w:r>
    </w:p>
    <w:p w14:paraId="51D138F0" w14:textId="09272CAB"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Para  que  los  estudiantes  conozcan cómo  serán  evaluados  y  calificados,  al  momento  de  comenzar  un  semestre, una unidad o un periodo, cada docente informará a ellos las fechas, la forma y los temas medidos  en cada evaluación en sus cuadernos de asignatura</w:t>
      </w:r>
      <w:r w:rsidR="003859F1">
        <w:rPr>
          <w:rFonts w:asciiTheme="majorHAnsi" w:eastAsia="Calibri" w:hAnsiTheme="majorHAnsi" w:cstheme="majorHAnsi"/>
          <w:sz w:val="24"/>
          <w:szCs w:val="24"/>
        </w:rPr>
        <w:t>.</w:t>
      </w:r>
    </w:p>
    <w:p w14:paraId="628226ED" w14:textId="47F10EA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el caso de Educación Básica  y Media, la Unidad Técnica, solicitará a los profesores las  fechas de pruebas </w:t>
      </w:r>
      <w:r w:rsidR="00537481">
        <w:rPr>
          <w:rFonts w:asciiTheme="majorHAnsi" w:eastAsia="Calibri" w:hAnsiTheme="majorHAnsi" w:cstheme="majorHAnsi"/>
          <w:sz w:val="24"/>
          <w:szCs w:val="24"/>
        </w:rPr>
        <w:t>bimestrales y semestrales</w:t>
      </w:r>
      <w:r w:rsidRPr="00643A8C">
        <w:rPr>
          <w:rFonts w:asciiTheme="majorHAnsi" w:eastAsia="Calibri" w:hAnsiTheme="majorHAnsi" w:cstheme="majorHAnsi"/>
          <w:sz w:val="24"/>
          <w:szCs w:val="24"/>
        </w:rPr>
        <w:t xml:space="preserve">, con el objetivo de ordenar cada evaluación y entregar información oportuna.  </w:t>
      </w:r>
    </w:p>
    <w:p w14:paraId="361C46D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 </w:t>
      </w:r>
      <w:r w:rsidRPr="00643A8C">
        <w:rPr>
          <w:rFonts w:asciiTheme="majorHAnsi" w:eastAsia="Calibri" w:hAnsiTheme="majorHAnsi" w:cstheme="majorHAnsi"/>
          <w:sz w:val="24"/>
          <w:szCs w:val="24"/>
          <w:u w:val="single"/>
        </w:rPr>
        <w:t>Las disposiciones respecto de la manera en que se informará a los padres, madres y apoderados de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las formas y criterios con que serán evaluados los estudiantes;</w:t>
      </w:r>
      <w:r w:rsidRPr="00643A8C">
        <w:rPr>
          <w:rFonts w:asciiTheme="majorHAnsi" w:eastAsia="Calibri" w:hAnsiTheme="majorHAnsi" w:cstheme="majorHAnsi"/>
          <w:sz w:val="24"/>
          <w:szCs w:val="24"/>
        </w:rPr>
        <w:t xml:space="preserve"> </w:t>
      </w:r>
    </w:p>
    <w:p w14:paraId="75D6596E" w14:textId="7B695E7B"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de los estudiantes de 1°básico a 4º </w:t>
      </w:r>
      <w:r w:rsidR="009172AD">
        <w:rPr>
          <w:rFonts w:asciiTheme="majorHAnsi" w:eastAsia="Calibri" w:hAnsiTheme="majorHAnsi" w:cstheme="majorHAnsi"/>
          <w:sz w:val="24"/>
          <w:szCs w:val="24"/>
        </w:rPr>
        <w:t xml:space="preserve"> </w:t>
      </w:r>
      <w:proofErr w:type="spellStart"/>
      <w:r w:rsidR="009172AD">
        <w:rPr>
          <w:rFonts w:asciiTheme="majorHAnsi" w:eastAsia="Calibri" w:hAnsiTheme="majorHAnsi" w:cstheme="majorHAnsi"/>
          <w:sz w:val="24"/>
          <w:szCs w:val="24"/>
        </w:rPr>
        <w:t>básico</w:t>
      </w:r>
      <w:r w:rsidRPr="00643A8C">
        <w:rPr>
          <w:rFonts w:asciiTheme="majorHAnsi" w:eastAsia="Calibri" w:hAnsiTheme="majorHAnsi" w:cstheme="majorHAnsi"/>
          <w:sz w:val="24"/>
          <w:szCs w:val="24"/>
        </w:rPr>
        <w:t>°</w:t>
      </w:r>
      <w:proofErr w:type="spellEnd"/>
      <w:r w:rsidRPr="00643A8C">
        <w:rPr>
          <w:rFonts w:asciiTheme="majorHAnsi" w:eastAsia="Calibri" w:hAnsiTheme="majorHAnsi" w:cstheme="majorHAnsi"/>
          <w:sz w:val="24"/>
          <w:szCs w:val="24"/>
        </w:rPr>
        <w:t xml:space="preserve"> se enviará un calendario de evaluaciones al  apoderado, enviado durante la primera semana de cada mes.  </w:t>
      </w:r>
    </w:p>
    <w:p w14:paraId="3B31BB0F" w14:textId="0F11448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las  pruebas  del  establecimientos,  las  que  son  representadas  por  el  instrumento  llamado  Pruebas </w:t>
      </w:r>
      <w:r w:rsidR="00435ABF" w:rsidRPr="00643A8C">
        <w:rPr>
          <w:rFonts w:asciiTheme="majorHAnsi" w:eastAsia="Calibri" w:hAnsiTheme="majorHAnsi" w:cstheme="majorHAnsi"/>
          <w:sz w:val="24"/>
          <w:szCs w:val="24"/>
        </w:rPr>
        <w:t>Semestrales</w:t>
      </w:r>
      <w:r w:rsidRPr="00643A8C">
        <w:rPr>
          <w:rFonts w:asciiTheme="majorHAnsi" w:eastAsia="Calibri" w:hAnsiTheme="majorHAnsi" w:cstheme="majorHAnsi"/>
          <w:sz w:val="24"/>
          <w:szCs w:val="24"/>
        </w:rPr>
        <w:t xml:space="preserve">, </w:t>
      </w:r>
      <w:proofErr w:type="spellStart"/>
      <w:r w:rsidRPr="00643A8C">
        <w:rPr>
          <w:rFonts w:asciiTheme="majorHAnsi" w:eastAsia="Calibri" w:hAnsiTheme="majorHAnsi" w:cstheme="majorHAnsi"/>
          <w:sz w:val="24"/>
          <w:szCs w:val="24"/>
        </w:rPr>
        <w:t>estás</w:t>
      </w:r>
      <w:proofErr w:type="spellEnd"/>
      <w:r w:rsidRPr="00643A8C">
        <w:rPr>
          <w:rFonts w:asciiTheme="majorHAnsi" w:eastAsia="Calibri" w:hAnsiTheme="majorHAnsi" w:cstheme="majorHAnsi"/>
          <w:sz w:val="24"/>
          <w:szCs w:val="24"/>
        </w:rPr>
        <w:t xml:space="preserve"> fechas son de carácter  institucional, por lo tanto serán informadas en la reunión de apoderado de cada semestre, además de ser publicadas en la web del colegio y en la ventanilla  informativa de secretaria.  </w:t>
      </w:r>
    </w:p>
    <w:p w14:paraId="7DE21014" w14:textId="330759C8"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Ante cualquier cambio de fecha se informará </w:t>
      </w:r>
      <w:r w:rsidR="00C01514">
        <w:rPr>
          <w:rFonts w:asciiTheme="majorHAnsi" w:eastAsia="Calibri" w:hAnsiTheme="majorHAnsi" w:cstheme="majorHAnsi"/>
          <w:sz w:val="24"/>
          <w:szCs w:val="24"/>
        </w:rPr>
        <w:t>por las distintas vías de comunicación</w:t>
      </w:r>
      <w:r w:rsidRPr="00643A8C">
        <w:rPr>
          <w:rFonts w:asciiTheme="majorHAnsi" w:eastAsia="Calibri" w:hAnsiTheme="majorHAnsi" w:cstheme="majorHAnsi"/>
          <w:sz w:val="24"/>
          <w:szCs w:val="24"/>
        </w:rPr>
        <w:t xml:space="preserve"> a los apoderados, dando cuenta del  motivo  de  tal  cambio  o  cancelación  de  fecha  programada.    En  el  caso  que  algún  profesor  cancele  una  evaluación  sin  informar  al  apoderado,  el  apoderado  tendrá  que  informar  a  la  Unidad  Técnica  sobre  esta  situación,  pues  esto  representa  una  falta al  reglamento.  No  obstante,  si por  motivos  de  fuerza </w:t>
      </w:r>
      <w:r w:rsidRPr="00643A8C">
        <w:rPr>
          <w:rFonts w:asciiTheme="majorHAnsi" w:eastAsia="Calibri" w:hAnsiTheme="majorHAnsi" w:cstheme="majorHAnsi"/>
          <w:sz w:val="24"/>
          <w:szCs w:val="24"/>
        </w:rPr>
        <w:lastRenderedPageBreak/>
        <w:t xml:space="preserve">mayor  se  tuviera  que  cancelar  una  evaluación  en  el  mismo  día,  esta  se  recalendarizará  y  se  informará  vía  comunicación escrita a los apoderados la nueva fecha, esto involucra a todos los cursos del establecimiento. </w:t>
      </w:r>
    </w:p>
    <w:p w14:paraId="648FC31A" w14:textId="3F2090C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Para potenciar la vinculación entre el apoderado y el colegio, se realiza</w:t>
      </w:r>
      <w:r w:rsidR="00E41801">
        <w:rPr>
          <w:rFonts w:asciiTheme="majorHAnsi" w:eastAsia="Calibri" w:hAnsiTheme="majorHAnsi" w:cstheme="majorHAnsi"/>
          <w:sz w:val="24"/>
          <w:szCs w:val="24"/>
        </w:rPr>
        <w:t>rán</w:t>
      </w:r>
      <w:r w:rsidRPr="00643A8C">
        <w:rPr>
          <w:rFonts w:asciiTheme="majorHAnsi" w:eastAsia="Calibri" w:hAnsiTheme="majorHAnsi" w:cstheme="majorHAnsi"/>
          <w:sz w:val="24"/>
          <w:szCs w:val="24"/>
        </w:rPr>
        <w:t xml:space="preserve"> </w:t>
      </w:r>
      <w:r w:rsidR="009632CB">
        <w:rPr>
          <w:rFonts w:asciiTheme="majorHAnsi" w:eastAsia="Calibri" w:hAnsiTheme="majorHAnsi" w:cstheme="majorHAnsi"/>
          <w:sz w:val="24"/>
          <w:szCs w:val="24"/>
        </w:rPr>
        <w:t>las</w:t>
      </w:r>
      <w:r w:rsidRPr="00643A8C">
        <w:rPr>
          <w:rFonts w:asciiTheme="majorHAnsi" w:eastAsia="Calibri" w:hAnsiTheme="majorHAnsi" w:cstheme="majorHAnsi"/>
          <w:sz w:val="24"/>
          <w:szCs w:val="24"/>
        </w:rPr>
        <w:t xml:space="preserve"> reuniones </w:t>
      </w:r>
      <w:r w:rsidR="00F15902">
        <w:rPr>
          <w:rFonts w:asciiTheme="majorHAnsi" w:eastAsia="Calibri" w:hAnsiTheme="majorHAnsi" w:cstheme="majorHAnsi"/>
          <w:sz w:val="24"/>
          <w:szCs w:val="24"/>
        </w:rPr>
        <w:t>que se determinen el</w:t>
      </w:r>
      <w:r w:rsidRPr="00643A8C">
        <w:rPr>
          <w:rFonts w:asciiTheme="majorHAnsi" w:eastAsia="Calibri" w:hAnsiTheme="majorHAnsi" w:cstheme="majorHAnsi"/>
          <w:sz w:val="24"/>
          <w:szCs w:val="24"/>
        </w:rPr>
        <w:t xml:space="preserve"> durante  el  año  escolar,  donde  se  explicitan  situaciones  académicas,  disciplinarias  y  formativas  referidas  a  los  estudiantes y de apoyo a la familia del estudiante. </w:t>
      </w:r>
    </w:p>
    <w:p w14:paraId="7A3CB5C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Finalmente, cada apoderado tiene el derecho de solicitar una entrevista individual con el profesor de cada  asignatura  (en  los  horarios  destinados  para  ello),  cada  vez  que  lo  requiera  y  siguiendo  el  siguiente  procedimiento: </w:t>
      </w:r>
    </w:p>
    <w:p w14:paraId="061589E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1º Enviar comunicación escrita al profesor que corresponda (asignatura o jefatura), solicitando entrevista. 2º Ver los horarios que el profesor le indicará dentro de sus horas de colaboración. </w:t>
      </w:r>
    </w:p>
    <w:p w14:paraId="03572B6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3º Confirmar su asistencia el día y hora que asistirá, según los horarios propuestos. </w:t>
      </w:r>
    </w:p>
    <w:p w14:paraId="422987E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d) </w:t>
      </w:r>
      <w:r w:rsidRPr="00643A8C">
        <w:rPr>
          <w:rFonts w:asciiTheme="majorHAnsi" w:eastAsia="Calibri" w:hAnsiTheme="majorHAnsi" w:cstheme="majorHAnsi"/>
          <w:sz w:val="24"/>
          <w:szCs w:val="24"/>
          <w:u w:val="single"/>
        </w:rPr>
        <w:t>Respecto  de  las  actividades  de  evaluación  que  pudieran  llevar  o  no  calificación,  incluyendo  las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tareas  que  se  envían  para  realizar  fuera  de  la  jornada  escolar,  se  deberán  establecer  los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lineamientos  para  cautelar  que  exista  la  retroalimentación  de  las  mismas,  las  estrategias  para  el</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seguimiento de su calidad y pertinencia, y la forma en que se coordinarán los equipos docentes, en</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el marco de su autonomía profesional, para definir su frecuencia, en función de evitar la sobrecarga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y resguardar los espacios de vida personal, social y familiar de los estudiantes;</w:t>
      </w:r>
      <w:r w:rsidRPr="00643A8C">
        <w:rPr>
          <w:rFonts w:asciiTheme="majorHAnsi" w:eastAsia="Calibri" w:hAnsiTheme="majorHAnsi" w:cstheme="majorHAnsi"/>
          <w:sz w:val="24"/>
          <w:szCs w:val="24"/>
        </w:rPr>
        <w:t xml:space="preserve"> </w:t>
      </w:r>
    </w:p>
    <w:p w14:paraId="4E508A0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Cada  profesor  motivará  y  fomentará  los  hábitos  de  estudio  en  los  estudiantes,  entregando  diversas  estrategias de ejercitación (tareas, investigaciones, guías, trabajo en grupo, etc.) que se realizan durante las  clases,  en  clases  prácticas  y  teórico  prácticas,  con  las  respectivas  retroalimentaciones  de  los  aprendizajes  adquiridos y por adquirir. Esto implica una evaluación formativa diaria, en la que el profesor pueda entregar  el desafío de la clase y luego una revisión que retroalimente a todo el curso, siguiendo la estructura de una  clase: inicio- motivación, desarrollo y retroalimentación, cierre - síntesis de la clase. En la misma línea, toda  actividad que deba realizarse en grupo será con la asistencia del profesor de asignatura, durante las horas de  clases,  procurando  asistir  a  los  estudiantes  y  guiarlos  en  su  proceso  de  aprendizaje,  promoviendo  la  corrección in situ y las debidas retroalimentaciones.  </w:t>
      </w:r>
    </w:p>
    <w:p w14:paraId="02CD17B4"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318A811D" w14:textId="0ECBBF77" w:rsidR="00A25A65" w:rsidRDefault="00AA76D4"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de que los estudiantes no logren concluir una actividad en clases, el docente puede  solicitar el  término de aquella actividad en casa, no obstante, no se califica como tarea para el hogar.   </w:t>
      </w:r>
      <w:r w:rsidR="00020B19" w:rsidRPr="00643A8C">
        <w:rPr>
          <w:rFonts w:asciiTheme="majorHAnsi" w:eastAsia="Calibri" w:hAnsiTheme="majorHAnsi" w:cstheme="majorHAnsi"/>
          <w:sz w:val="24"/>
          <w:szCs w:val="24"/>
        </w:rPr>
        <w:t xml:space="preserve"> </w:t>
      </w:r>
    </w:p>
    <w:p w14:paraId="3491BFD8" w14:textId="77777777" w:rsidR="00202E27" w:rsidRPr="00643A8C" w:rsidRDefault="00202E27" w:rsidP="00643A8C">
      <w:pPr>
        <w:spacing w:line="360" w:lineRule="auto"/>
        <w:jc w:val="both"/>
        <w:rPr>
          <w:rFonts w:asciiTheme="majorHAnsi" w:eastAsia="Calibri" w:hAnsiTheme="majorHAnsi" w:cstheme="majorHAnsi"/>
          <w:sz w:val="24"/>
          <w:szCs w:val="24"/>
        </w:rPr>
      </w:pPr>
    </w:p>
    <w:p w14:paraId="25F602B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Finalmente  y  como  una  manera  de  potenciar  el  gusto  por  la  lectura  y  todas  las  habilidades  que  se  desprenden  de  ella,  al  inicio  del  año  escolar,  se  entrega  la  nómina  de  todos  los  libros  de  lectura  complementaria personal para que las familias organicen sus tiempos de estudio de manera adecuada y esta  lectura sea sistemática. Además, los profesores de la asignatura mantienen mecanismos sistemáticos para  monitorear esta lectura y aclarar interrogantes que deriven de ella, en el caso de Educación Básica, con los  talleres CRA.  </w:t>
      </w:r>
    </w:p>
    <w:p w14:paraId="69D3BD2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 </w:t>
      </w:r>
      <w:r w:rsidRPr="00643A8C">
        <w:rPr>
          <w:rFonts w:asciiTheme="majorHAnsi" w:eastAsia="Calibri" w:hAnsiTheme="majorHAnsi" w:cstheme="majorHAnsi"/>
          <w:sz w:val="24"/>
          <w:szCs w:val="24"/>
          <w:u w:val="single"/>
        </w:rPr>
        <w:t>Disposiciones  que  definan  espacios  para  que  los  profesionales  de  la  educación  puedan  discutir  y</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acordar  criterios  de  evaluación  y  tipos  de  evidencia  centrales  en  cada  asignatura,  y  fomentar  un</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trabajo colaborativo para promover la mejora continua de la calidad de sus prácticas evaluativas y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de enseñanza, de conformidad con lo dispuesto en los artículos 6°, 69 y 80 del decreto con fuerza</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de ley </w:t>
      </w:r>
      <w:proofErr w:type="spellStart"/>
      <w:r w:rsidRPr="00643A8C">
        <w:rPr>
          <w:rFonts w:asciiTheme="majorHAnsi" w:eastAsia="Calibri" w:hAnsiTheme="majorHAnsi" w:cstheme="majorHAnsi"/>
          <w:sz w:val="24"/>
          <w:szCs w:val="24"/>
          <w:u w:val="single"/>
        </w:rPr>
        <w:t>N°</w:t>
      </w:r>
      <w:proofErr w:type="spellEnd"/>
      <w:r w:rsidRPr="00643A8C">
        <w:rPr>
          <w:rFonts w:asciiTheme="majorHAnsi" w:eastAsia="Calibri" w:hAnsiTheme="majorHAnsi" w:cstheme="majorHAnsi"/>
          <w:sz w:val="24"/>
          <w:szCs w:val="24"/>
          <w:u w:val="single"/>
        </w:rPr>
        <w:t xml:space="preserve"> 1 de 1996, del Ministerio de Educación; </w:t>
      </w:r>
      <w:r w:rsidRPr="00643A8C">
        <w:rPr>
          <w:rFonts w:asciiTheme="majorHAnsi" w:eastAsia="Calibri" w:hAnsiTheme="majorHAnsi" w:cstheme="majorHAnsi"/>
          <w:sz w:val="24"/>
          <w:szCs w:val="24"/>
        </w:rPr>
        <w:t xml:space="preserve">   </w:t>
      </w:r>
    </w:p>
    <w:p w14:paraId="7B0BD58E"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Cada  semana  se  realiza  un  consejo  de  profesores  diferenciados  por  Enseñanza  Básica  y  Media,  en  que  participan  la  mayoría  de  los  docentes  del  colegio,  en  estas  reuniones  técnicas  se  tocan  temas, tanto  académicos como de convivencia, dando una agenda de trabajo o asumiendo problemáticas presentes.  </w:t>
      </w:r>
    </w:p>
    <w:p w14:paraId="100CB3B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Cada profesor cuenta con sus horas no lectivas reglamentarias en las que están destinadas para su trabajo pedagógico, tanto individual como en coordinación con Unidad Técnica, dichas labores como la preparación </w:t>
      </w:r>
    </w:p>
    <w:p w14:paraId="5257CC3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y seguimiento de las actividades de aula, la evaluación de los aprendizajes de los estudiantes, y las gestiones  derivadas directamente de la función de aula. </w:t>
      </w:r>
    </w:p>
    <w:p w14:paraId="0D43796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Adicionalmente se organizan jornadas de reflexión de todo el personal docente y asistente de la educación  para  generar  las  labores  de  desarrollo  profesional  y  trabajo  colaborativo entre  docentes, en el marco  del  Proyecto  Educativo  Institucional  y  del  Plan  de  Mejoramiento  Educativo  del  establecimiento,  cuando  corresponda. </w:t>
      </w:r>
    </w:p>
    <w:p w14:paraId="70947F0A"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Al término de cada semestre escolar, se realizan ciclos de reuniones de trabajo de los profesores en las que  se determinan los criterios de evaluación, de mejoras y reforzamiento de cada área de aprendizaje.  </w:t>
      </w:r>
    </w:p>
    <w:p w14:paraId="0BDA85B1" w14:textId="68BCE57A"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f) </w:t>
      </w:r>
      <w:r w:rsidRPr="00643A8C">
        <w:rPr>
          <w:rFonts w:asciiTheme="majorHAnsi" w:eastAsia="Calibri" w:hAnsiTheme="majorHAnsi" w:cstheme="majorHAnsi"/>
          <w:sz w:val="24"/>
          <w:szCs w:val="24"/>
          <w:u w:val="single"/>
        </w:rPr>
        <w:t>Disposiciones que expliciten las estrategias que se utilizarán para potenciar la evaluación formativa</w:t>
      </w:r>
      <w:r w:rsidRPr="00643A8C">
        <w:rPr>
          <w:rFonts w:asciiTheme="majorHAnsi" w:eastAsia="Calibri" w:hAnsiTheme="majorHAnsi" w:cstheme="majorHAnsi"/>
          <w:sz w:val="24"/>
          <w:szCs w:val="24"/>
        </w:rPr>
        <w:t xml:space="preserve">;   Las  estrategias  que  se  utilizan  en  el  colegio  para  fomentar  y  explicitar  la  evaluación  formativa  son  las  siguientes: </w:t>
      </w:r>
    </w:p>
    <w:p w14:paraId="59478FD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Con los alumnos: </w:t>
      </w:r>
    </w:p>
    <w:p w14:paraId="29673D2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 en  cada  clase  el  profesor  debe  seguir  una  estructura  de  clase (inicio-desarrollo-cierre)  que  le  permita  ir  retroalimentando  a  sus  estudiantes  y  recogiendo  información  relevante  para  la  continuidad o modificación de su planificación.  </w:t>
      </w:r>
    </w:p>
    <w:p w14:paraId="78A28EAF" w14:textId="30ED3DB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Luego de la aplicación de cada prueba el docente debe trabajar con los alumnos </w:t>
      </w:r>
      <w:r w:rsidR="00D516DE">
        <w:rPr>
          <w:rFonts w:asciiTheme="majorHAnsi" w:eastAsia="Calibri" w:hAnsiTheme="majorHAnsi" w:cstheme="majorHAnsi"/>
          <w:sz w:val="24"/>
          <w:szCs w:val="24"/>
        </w:rPr>
        <w:t xml:space="preserve">en la retroalimentación </w:t>
      </w:r>
      <w:r w:rsidRPr="00643A8C">
        <w:rPr>
          <w:rFonts w:asciiTheme="majorHAnsi" w:eastAsia="Calibri" w:hAnsiTheme="majorHAnsi" w:cstheme="majorHAnsi"/>
          <w:sz w:val="24"/>
          <w:szCs w:val="24"/>
        </w:rPr>
        <w:t xml:space="preserve">para ello, los resultados determinando el porqué de los errores y  reforzando los aciertos. </w:t>
      </w:r>
    </w:p>
    <w:p w14:paraId="0F48B74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Cada vez que se utilice una rúbrica o lista de cotejo el profesor debe señalar que reforzará con el  curso en cuanto a las exigencias de este instrumento de evaluación. </w:t>
      </w:r>
    </w:p>
    <w:p w14:paraId="73ABE14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Con los decentes: </w:t>
      </w:r>
    </w:p>
    <w:p w14:paraId="5BBBF5CA"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en cada consejo de profesores, se expone un tema académico ya sea propuesto por UTP o por un  docente que requiera que el equipo disponga  su atención en alguna situación específica.  </w:t>
      </w:r>
    </w:p>
    <w:p w14:paraId="54D11CA0" w14:textId="0307C96A"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Luego  de  cada  aplicación  de  una  prueba  </w:t>
      </w:r>
      <w:r w:rsidR="001423DB" w:rsidRPr="00643A8C">
        <w:rPr>
          <w:rFonts w:asciiTheme="majorHAnsi" w:eastAsia="Calibri" w:hAnsiTheme="majorHAnsi" w:cstheme="majorHAnsi"/>
          <w:sz w:val="24"/>
          <w:szCs w:val="24"/>
        </w:rPr>
        <w:t>semestral</w:t>
      </w:r>
      <w:r w:rsidRPr="00643A8C">
        <w:rPr>
          <w:rFonts w:asciiTheme="majorHAnsi" w:eastAsia="Calibri" w:hAnsiTheme="majorHAnsi" w:cstheme="majorHAnsi"/>
          <w:sz w:val="24"/>
          <w:szCs w:val="24"/>
        </w:rPr>
        <w:t xml:space="preserve">,  se  otorgan  (una  semana  después  de  la  aplicación de las pruebas) dos consejos de profesores, separados por áreas, en el que cada profesor  expone los resultados de los cursos que él o ella imparte clases. Esta presentación se realiza a partir  de  los  Objetivos  de  aprendizajes  alcanzados  o  deficitarios  por  curso  y  el  porcentaje  de  logro  alcanzado  por  cada  estudiante.  A  partir  de  estos  consejos  se  toman  decisiones  relevantes  para  reforzar el aprendizaje enseñanza de todos los niveles. Se entregan informes escritos a las Unidades  Técnicas. Estas reuniones técnicas se realizan cada dos meses. </w:t>
      </w:r>
    </w:p>
    <w:p w14:paraId="7544029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 Cada  fin  de  año  el  consejo  de  profesores  analiza  en  profundidad  los  resultados  y  se  dispone  las  metas de planificación para el año siguiente.  Tanto en las planificaciones curriculares como PME.  </w:t>
      </w:r>
    </w:p>
    <w:p w14:paraId="4D2413E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g) </w:t>
      </w:r>
      <w:r w:rsidRPr="00643A8C">
        <w:rPr>
          <w:rFonts w:asciiTheme="majorHAnsi" w:eastAsia="Calibri" w:hAnsiTheme="majorHAnsi" w:cstheme="majorHAnsi"/>
          <w:sz w:val="24"/>
          <w:szCs w:val="24"/>
          <w:u w:val="single"/>
        </w:rPr>
        <w:t>Disposiciones  que establezcan lineamientos  para  diversificar la evaluación en  orden a atender  de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mejor manera a la diversidad de los estudiantes;</w:t>
      </w:r>
      <w:r w:rsidRPr="00643A8C">
        <w:rPr>
          <w:rFonts w:asciiTheme="majorHAnsi" w:eastAsia="Calibri" w:hAnsiTheme="majorHAnsi" w:cstheme="majorHAnsi"/>
          <w:sz w:val="24"/>
          <w:szCs w:val="24"/>
        </w:rPr>
        <w:t xml:space="preserve">   </w:t>
      </w:r>
    </w:p>
    <w:p w14:paraId="7C1B5B0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potenciar los mecanismos evaluativos del Colegio y enriquecer el proceso de enseñanza completo, en  base a la diversidad de aprendizaje de los estudiantes, el modelo evaluativo y de calificación se presentan    diversos instrumentos de medición, diferenciados por ponderación de porcentajes, (detallados en el artículo  N°9  de  este  Reglamento),  esto  con  el  fin  de  asegurar  la  diversidad  de  evaluaciones  dentro  del  proceso  curricular.  </w:t>
      </w:r>
    </w:p>
    <w:p w14:paraId="40810A6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Además en conjunto con la anterior, en el caso de que algún alumno presente una evaluación diferenciada,  basada en certificación de un profesional de la salud o psicosocial, esta será consensuada con el equipo de  gestión, padres y alumno para determinar cuál es la forma más adecuada de evaluación para ese alumno.   Sé seguirá el flujo de derivación dispuesto por la institución</w:t>
      </w:r>
    </w:p>
    <w:p w14:paraId="3178842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Finalmente con el  fin de potenciar el trabajo en comunidad y demostrar aprendizajes significativos y dar a  conocer  el  trabajo  a  los  padres, se  planifican  actividades  institucionales asociados  los  Objetivos  de  Aprendizaje, las que  mantienen indicadores de evaluación detallados en los Programas Ministeriales y están determinadas desde el inicio del año escolar, establecidas en nuestro Plan de Gestión Escolar y en nuestros  calendarios académicos. </w:t>
      </w:r>
    </w:p>
    <w:p w14:paraId="7772C699"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Ejemplos </w:t>
      </w:r>
    </w:p>
    <w:p w14:paraId="768A1688" w14:textId="50EE314B" w:rsidR="00ED0234" w:rsidRPr="00643A8C" w:rsidRDefault="00020B19" w:rsidP="00643A8C">
      <w:pPr>
        <w:spacing w:line="360" w:lineRule="auto"/>
        <w:jc w:val="both"/>
        <w:rPr>
          <w:rFonts w:asciiTheme="majorHAnsi" w:hAnsiTheme="majorHAnsi" w:cstheme="majorHAnsi"/>
          <w:sz w:val="24"/>
          <w:szCs w:val="24"/>
        </w:rPr>
      </w:pPr>
      <w:r w:rsidRPr="00643A8C">
        <w:rPr>
          <w:rFonts w:asciiTheme="majorHAnsi" w:hAnsiTheme="majorHAnsi" w:cstheme="majorHAnsi"/>
          <w:sz w:val="24"/>
          <w:szCs w:val="24"/>
        </w:rPr>
        <w:t xml:space="preserve">- </w:t>
      </w:r>
      <w:r w:rsidR="00A0727F" w:rsidRPr="00643A8C">
        <w:rPr>
          <w:rFonts w:asciiTheme="majorHAnsi" w:hAnsiTheme="majorHAnsi" w:cstheme="majorHAnsi"/>
          <w:sz w:val="24"/>
          <w:szCs w:val="24"/>
        </w:rPr>
        <w:t>Mes de cada Asignatura</w:t>
      </w:r>
    </w:p>
    <w:p w14:paraId="0939D425" w14:textId="5CE5D8C5" w:rsidR="00A25A65" w:rsidRPr="00643A8C" w:rsidRDefault="006A683D" w:rsidP="00643A8C">
      <w:pPr>
        <w:spacing w:line="360" w:lineRule="auto"/>
        <w:jc w:val="both"/>
        <w:rPr>
          <w:rFonts w:asciiTheme="majorHAnsi" w:eastAsia="Calibri" w:hAnsiTheme="majorHAnsi" w:cstheme="majorHAnsi"/>
          <w:sz w:val="24"/>
          <w:szCs w:val="24"/>
        </w:rPr>
      </w:pPr>
      <w:r w:rsidRPr="00643A8C">
        <w:rPr>
          <w:rFonts w:asciiTheme="majorHAnsi" w:hAnsiTheme="majorHAnsi" w:cstheme="majorHAnsi"/>
          <w:sz w:val="24"/>
          <w:szCs w:val="24"/>
        </w:rPr>
        <w:t xml:space="preserve">- </w:t>
      </w:r>
      <w:r w:rsidRPr="00643A8C">
        <w:rPr>
          <w:rFonts w:asciiTheme="majorHAnsi" w:eastAsia="Calibri" w:hAnsiTheme="majorHAnsi" w:cstheme="majorHAnsi"/>
          <w:sz w:val="24"/>
          <w:szCs w:val="24"/>
        </w:rPr>
        <w:t>Día del libro</w:t>
      </w:r>
    </w:p>
    <w:p w14:paraId="0A8C4CF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Día de la Historia </w:t>
      </w:r>
    </w:p>
    <w:p w14:paraId="437131B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Día del patrimonio  </w:t>
      </w:r>
    </w:p>
    <w:p w14:paraId="688D03B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Día del año nuevo Mapuche </w:t>
      </w:r>
    </w:p>
    <w:p w14:paraId="04D51D5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Día del inglés  </w:t>
      </w:r>
    </w:p>
    <w:p w14:paraId="7ED438F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Festival de música  </w:t>
      </w:r>
    </w:p>
    <w:p w14:paraId="2E9B8207" w14:textId="77777777" w:rsidR="00A25A65"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Peña Folclórica </w:t>
      </w:r>
    </w:p>
    <w:p w14:paraId="35D6F2E2" w14:textId="45437AD9" w:rsidR="00810DFC" w:rsidRPr="00643A8C" w:rsidRDefault="00810DFC" w:rsidP="00643A8C">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Feria </w:t>
      </w:r>
      <w:r w:rsidR="00BE1ED7">
        <w:rPr>
          <w:rFonts w:asciiTheme="majorHAnsi" w:eastAsia="Calibri" w:hAnsiTheme="majorHAnsi" w:cstheme="majorHAnsi"/>
          <w:sz w:val="24"/>
          <w:szCs w:val="24"/>
        </w:rPr>
        <w:t>Científica</w:t>
      </w:r>
    </w:p>
    <w:p w14:paraId="1ED815E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Festival de cine (FECINES) </w:t>
      </w:r>
    </w:p>
    <w:p w14:paraId="62CCB36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Participación en talleres deportivos, artísticos y académicos </w:t>
      </w:r>
    </w:p>
    <w:p w14:paraId="620A6B2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Participaciones en competencias deportivas, culturales y académicas </w:t>
      </w:r>
    </w:p>
    <w:p w14:paraId="44BC912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h) </w:t>
      </w:r>
      <w:r w:rsidRPr="00643A8C">
        <w:rPr>
          <w:rFonts w:asciiTheme="majorHAnsi" w:eastAsia="Calibri" w:hAnsiTheme="majorHAnsi" w:cstheme="majorHAnsi"/>
          <w:sz w:val="24"/>
          <w:szCs w:val="24"/>
          <w:u w:val="single"/>
        </w:rPr>
        <w:t>Los lineamientos respecto de la  forma en que se resguardará que la calificación  final anual de los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estudiantes en las asignaturas sea coherente con la planificación que para dicha asignatura realice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el profesional de la educación, incluyendo la determinación de si se realizará o no una evaluación</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final  y en  qué  asignaturas. En  caso  de  que  la  calificación  final  de  la  asignatura  corresponda  a  un</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promedio ponderado, la ponderación máxima de esta evaluación  final no podrá ser superior a un</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30%;</w:t>
      </w:r>
      <w:r w:rsidRPr="00643A8C">
        <w:rPr>
          <w:rFonts w:asciiTheme="majorHAnsi" w:eastAsia="Calibri" w:hAnsiTheme="majorHAnsi" w:cstheme="majorHAnsi"/>
          <w:sz w:val="24"/>
          <w:szCs w:val="24"/>
        </w:rPr>
        <w:t xml:space="preserve"> </w:t>
      </w:r>
    </w:p>
    <w:p w14:paraId="6FE950D4" w14:textId="77777777" w:rsidR="00A25A65" w:rsidRPr="00643A8C" w:rsidRDefault="00A25A65" w:rsidP="00643A8C">
      <w:pPr>
        <w:spacing w:line="360" w:lineRule="auto"/>
        <w:jc w:val="both"/>
        <w:rPr>
          <w:rFonts w:asciiTheme="majorHAnsi" w:eastAsia="Calibri" w:hAnsiTheme="majorHAnsi" w:cstheme="majorHAnsi"/>
          <w:sz w:val="24"/>
          <w:szCs w:val="24"/>
        </w:rPr>
      </w:pPr>
    </w:p>
    <w:p w14:paraId="64CEBC31" w14:textId="5F6EA119"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las  asignaturas  de  Lenguaje,  Historia,  Ciencias </w:t>
      </w:r>
      <w:r w:rsidR="00181BC4" w:rsidRPr="00643A8C">
        <w:rPr>
          <w:rFonts w:asciiTheme="majorHAnsi" w:eastAsia="Calibri" w:hAnsiTheme="majorHAnsi" w:cstheme="majorHAnsi"/>
          <w:sz w:val="24"/>
          <w:szCs w:val="24"/>
        </w:rPr>
        <w:t>,</w:t>
      </w:r>
      <w:r w:rsidRPr="00643A8C">
        <w:rPr>
          <w:rFonts w:asciiTheme="majorHAnsi" w:eastAsia="Calibri" w:hAnsiTheme="majorHAnsi" w:cstheme="majorHAnsi"/>
          <w:sz w:val="24"/>
          <w:szCs w:val="24"/>
        </w:rPr>
        <w:t>Matemática</w:t>
      </w:r>
      <w:r w:rsidR="00181BC4" w:rsidRPr="00643A8C">
        <w:rPr>
          <w:rFonts w:asciiTheme="majorHAnsi" w:eastAsia="Calibri" w:hAnsiTheme="majorHAnsi" w:cstheme="majorHAnsi"/>
          <w:sz w:val="24"/>
          <w:szCs w:val="24"/>
        </w:rPr>
        <w:t xml:space="preserve"> e Inglés</w:t>
      </w:r>
      <w:r w:rsidRPr="00643A8C">
        <w:rPr>
          <w:rFonts w:asciiTheme="majorHAnsi" w:eastAsia="Calibri" w:hAnsiTheme="majorHAnsi" w:cstheme="majorHAnsi"/>
          <w:sz w:val="24"/>
          <w:szCs w:val="24"/>
        </w:rPr>
        <w:t>,  durante  el  año  escolar  y  para  cerrar  el  proceso  evaluativo  de  cada  semestre,  se  aplica  una  evaluación  llamada  “</w:t>
      </w:r>
      <w:r w:rsidRPr="00643A8C">
        <w:rPr>
          <w:rFonts w:asciiTheme="majorHAnsi" w:eastAsia="Calibri" w:hAnsiTheme="majorHAnsi" w:cstheme="majorHAnsi"/>
          <w:b/>
          <w:i/>
          <w:sz w:val="24"/>
          <w:szCs w:val="24"/>
        </w:rPr>
        <w:t xml:space="preserve">prueba  </w:t>
      </w:r>
      <w:r w:rsidR="00735B27" w:rsidRPr="00643A8C">
        <w:rPr>
          <w:rFonts w:asciiTheme="majorHAnsi" w:eastAsia="Calibri" w:hAnsiTheme="majorHAnsi" w:cstheme="majorHAnsi"/>
          <w:b/>
          <w:i/>
          <w:sz w:val="24"/>
          <w:szCs w:val="24"/>
        </w:rPr>
        <w:t>semestral</w:t>
      </w:r>
      <w:r w:rsidRPr="00643A8C">
        <w:rPr>
          <w:rFonts w:asciiTheme="majorHAnsi" w:eastAsia="Calibri" w:hAnsiTheme="majorHAnsi" w:cstheme="majorHAnsi"/>
          <w:sz w:val="24"/>
          <w:szCs w:val="24"/>
        </w:rPr>
        <w:t>”.</w:t>
      </w:r>
    </w:p>
    <w:p w14:paraId="591C12EF" w14:textId="7ABFF228"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Esta evaluación es un proceso completo cuyo objetivo general es evaluar lo aprendido durante el periodo  determinado, fomentando la capacidad de síntesis y la comprensión de las materias fundamentales tratadas  en </w:t>
      </w:r>
      <w:r w:rsidRPr="00643A8C">
        <w:rPr>
          <w:rFonts w:asciiTheme="majorHAnsi" w:eastAsia="Calibri" w:hAnsiTheme="majorHAnsi" w:cstheme="majorHAnsi"/>
          <w:sz w:val="24"/>
          <w:szCs w:val="24"/>
        </w:rPr>
        <w:lastRenderedPageBreak/>
        <w:t>el</w:t>
      </w:r>
      <w:r w:rsidR="008B76EE">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programa de estudio. La calificación asociada a esta evaluación solo considera el puntaje obtenido en  el instrumento y no adiciona ningún otro proceso (puntos adicionales y/o trabajos de complementación).  </w:t>
      </w:r>
    </w:p>
    <w:p w14:paraId="250F5363" w14:textId="6B750F4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resguardar  la  coherencia  de  estas  evaluaciones  con  las  planificaciones  de  las  asignaturas,  nuestro  modelo académico contiene </w:t>
      </w:r>
      <w:r w:rsidR="00E37BFA">
        <w:rPr>
          <w:rFonts w:asciiTheme="majorHAnsi" w:eastAsia="Calibri" w:hAnsiTheme="majorHAnsi" w:cstheme="majorHAnsi"/>
          <w:sz w:val="24"/>
          <w:szCs w:val="24"/>
        </w:rPr>
        <w:t>3</w:t>
      </w:r>
      <w:r w:rsidRPr="00643A8C">
        <w:rPr>
          <w:rFonts w:asciiTheme="majorHAnsi" w:eastAsia="Calibri" w:hAnsiTheme="majorHAnsi" w:cstheme="majorHAnsi"/>
          <w:sz w:val="24"/>
          <w:szCs w:val="24"/>
        </w:rPr>
        <w:t xml:space="preserve"> hitos importantes en el proceso anual: </w:t>
      </w:r>
    </w:p>
    <w:p w14:paraId="57FEBA68" w14:textId="77777777" w:rsidR="00A25A65" w:rsidRPr="00643A8C" w:rsidRDefault="00A25A65" w:rsidP="00643A8C">
      <w:pPr>
        <w:spacing w:line="360" w:lineRule="auto"/>
        <w:jc w:val="both"/>
        <w:rPr>
          <w:rFonts w:asciiTheme="majorHAnsi" w:eastAsia="Calibri" w:hAnsiTheme="majorHAnsi" w:cstheme="majorHAnsi"/>
          <w:sz w:val="24"/>
          <w:szCs w:val="24"/>
        </w:rPr>
      </w:pPr>
    </w:p>
    <w:tbl>
      <w:tblPr>
        <w:tblStyle w:val="a3"/>
        <w:tblW w:w="1895" w:type="dxa"/>
        <w:tblInd w:w="4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5"/>
      </w:tblGrid>
      <w:tr w:rsidR="00A25A65" w:rsidRPr="00643A8C" w14:paraId="18F4860F" w14:textId="77777777">
        <w:trPr>
          <w:cantSplit/>
          <w:trHeight w:val="254"/>
          <w:tblHeader/>
        </w:trPr>
        <w:tc>
          <w:tcPr>
            <w:tcW w:w="1895" w:type="dxa"/>
            <w:shd w:val="clear" w:color="auto" w:fill="auto"/>
            <w:tcMar>
              <w:top w:w="100" w:type="dxa"/>
              <w:left w:w="100" w:type="dxa"/>
              <w:bottom w:w="100" w:type="dxa"/>
              <w:right w:w="100" w:type="dxa"/>
            </w:tcMar>
          </w:tcPr>
          <w:p w14:paraId="6241FF85" w14:textId="7F319F82"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Prueba </w:t>
            </w:r>
            <w:r w:rsidR="001735D1">
              <w:rPr>
                <w:rFonts w:asciiTheme="majorHAnsi" w:eastAsia="Calibri" w:hAnsiTheme="majorHAnsi" w:cstheme="majorHAnsi"/>
                <w:sz w:val="24"/>
                <w:szCs w:val="24"/>
              </w:rPr>
              <w:t xml:space="preserve">Semestral </w:t>
            </w:r>
          </w:p>
        </w:tc>
      </w:tr>
      <w:tr w:rsidR="00A25A65" w:rsidRPr="00643A8C" w14:paraId="406FB607" w14:textId="77777777">
        <w:trPr>
          <w:cantSplit/>
          <w:trHeight w:val="254"/>
          <w:tblHeader/>
        </w:trPr>
        <w:tc>
          <w:tcPr>
            <w:tcW w:w="1895" w:type="dxa"/>
            <w:shd w:val="clear" w:color="auto" w:fill="auto"/>
            <w:tcMar>
              <w:top w:w="100" w:type="dxa"/>
              <w:left w:w="100" w:type="dxa"/>
              <w:bottom w:w="100" w:type="dxa"/>
              <w:right w:w="100" w:type="dxa"/>
            </w:tcMar>
          </w:tcPr>
          <w:p w14:paraId="77C7A0C6" w14:textId="241BF9CC"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Prueba </w:t>
            </w:r>
            <w:r w:rsidR="001735D1">
              <w:rPr>
                <w:rFonts w:asciiTheme="majorHAnsi" w:eastAsia="Calibri" w:hAnsiTheme="majorHAnsi" w:cstheme="majorHAnsi"/>
                <w:sz w:val="24"/>
                <w:szCs w:val="24"/>
              </w:rPr>
              <w:t>Bimestral 2</w:t>
            </w:r>
          </w:p>
        </w:tc>
      </w:tr>
      <w:tr w:rsidR="00A25A65" w:rsidRPr="00643A8C" w14:paraId="5B8AE7D2" w14:textId="77777777">
        <w:trPr>
          <w:cantSplit/>
          <w:trHeight w:val="254"/>
          <w:tblHeader/>
        </w:trPr>
        <w:tc>
          <w:tcPr>
            <w:tcW w:w="1895" w:type="dxa"/>
            <w:shd w:val="clear" w:color="auto" w:fill="auto"/>
            <w:tcMar>
              <w:top w:w="100" w:type="dxa"/>
              <w:left w:w="100" w:type="dxa"/>
              <w:bottom w:w="100" w:type="dxa"/>
              <w:right w:w="100" w:type="dxa"/>
            </w:tcMar>
          </w:tcPr>
          <w:p w14:paraId="18A70C2D" w14:textId="3779D41D"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Prueba </w:t>
            </w:r>
            <w:r w:rsidR="001735D1">
              <w:rPr>
                <w:rFonts w:asciiTheme="majorHAnsi" w:eastAsia="Calibri" w:hAnsiTheme="majorHAnsi" w:cstheme="majorHAnsi"/>
                <w:sz w:val="24"/>
                <w:szCs w:val="24"/>
              </w:rPr>
              <w:t>Semestral 2</w:t>
            </w:r>
          </w:p>
        </w:tc>
      </w:tr>
    </w:tbl>
    <w:p w14:paraId="1209CF16" w14:textId="77777777" w:rsidR="00A25A65" w:rsidRPr="00643A8C" w:rsidRDefault="00A25A65" w:rsidP="00643A8C">
      <w:pPr>
        <w:spacing w:line="360" w:lineRule="auto"/>
        <w:jc w:val="both"/>
        <w:rPr>
          <w:rFonts w:asciiTheme="majorHAnsi" w:hAnsiTheme="majorHAnsi" w:cstheme="majorHAnsi"/>
          <w:sz w:val="24"/>
          <w:szCs w:val="24"/>
        </w:rPr>
      </w:pPr>
    </w:p>
    <w:p w14:paraId="1D5A2A01" w14:textId="77777777" w:rsidR="00A25A65" w:rsidRPr="00643A8C" w:rsidRDefault="00A25A65" w:rsidP="00643A8C">
      <w:pPr>
        <w:spacing w:line="360" w:lineRule="auto"/>
        <w:jc w:val="both"/>
        <w:rPr>
          <w:rFonts w:asciiTheme="majorHAnsi" w:hAnsiTheme="majorHAnsi" w:cstheme="majorHAnsi"/>
          <w:sz w:val="24"/>
          <w:szCs w:val="24"/>
        </w:rPr>
      </w:pPr>
    </w:p>
    <w:p w14:paraId="270A25E2" w14:textId="3FCD4C81" w:rsidR="00A25A65" w:rsidRPr="00643A8C" w:rsidRDefault="00020B19" w:rsidP="00643A8C">
      <w:pPr>
        <w:spacing w:line="360" w:lineRule="auto"/>
        <w:jc w:val="both"/>
        <w:rPr>
          <w:rFonts w:asciiTheme="majorHAnsi" w:eastAsia="Calibri" w:hAnsiTheme="majorHAnsi" w:cstheme="majorHAnsi"/>
          <w:color w:val="FF0000"/>
          <w:sz w:val="24"/>
          <w:szCs w:val="24"/>
        </w:rPr>
      </w:pPr>
      <w:r w:rsidRPr="00643A8C">
        <w:rPr>
          <w:rFonts w:asciiTheme="majorHAnsi" w:eastAsia="Calibri" w:hAnsiTheme="majorHAnsi" w:cstheme="majorHAnsi"/>
          <w:sz w:val="24"/>
          <w:szCs w:val="24"/>
        </w:rPr>
        <w:t xml:space="preserve">A su vez, la construcción de los instrumentos evaluativos mantiene un proceso de construcción </w:t>
      </w:r>
      <w:r w:rsidR="00631E35" w:rsidRPr="00643A8C">
        <w:rPr>
          <w:rFonts w:asciiTheme="majorHAnsi" w:eastAsia="Calibri" w:hAnsiTheme="majorHAnsi" w:cstheme="majorHAnsi"/>
          <w:sz w:val="24"/>
          <w:szCs w:val="24"/>
        </w:rPr>
        <w:t>amparado bajo</w:t>
      </w:r>
      <w:r w:rsidRPr="00643A8C">
        <w:rPr>
          <w:rFonts w:asciiTheme="majorHAnsi" w:eastAsia="Calibri" w:hAnsiTheme="majorHAnsi" w:cstheme="majorHAnsi"/>
          <w:sz w:val="24"/>
          <w:szCs w:val="24"/>
        </w:rPr>
        <w:t xml:space="preserve"> la supervisión de la Unidad Técnica Pedagógica.  </w:t>
      </w:r>
    </w:p>
    <w:p w14:paraId="4B5C0773" w14:textId="68227555" w:rsidR="00A25A65" w:rsidRPr="00643A8C" w:rsidRDefault="00020B19" w:rsidP="00643A8C">
      <w:pPr>
        <w:spacing w:line="360" w:lineRule="auto"/>
        <w:jc w:val="both"/>
        <w:rPr>
          <w:rFonts w:asciiTheme="majorHAnsi" w:eastAsia="Calibri" w:hAnsiTheme="majorHAnsi" w:cstheme="majorHAnsi"/>
          <w:sz w:val="24"/>
          <w:szCs w:val="24"/>
          <w:u w:val="single"/>
        </w:rPr>
      </w:pPr>
      <w:r w:rsidRPr="00643A8C">
        <w:rPr>
          <w:rFonts w:asciiTheme="majorHAnsi" w:eastAsia="Calibri" w:hAnsiTheme="majorHAnsi" w:cstheme="majorHAnsi"/>
          <w:sz w:val="24"/>
          <w:szCs w:val="24"/>
        </w:rPr>
        <w:t xml:space="preserve">i) </w:t>
      </w:r>
      <w:r w:rsidRPr="00643A8C">
        <w:rPr>
          <w:rFonts w:asciiTheme="majorHAnsi" w:eastAsia="Calibri" w:hAnsiTheme="majorHAnsi" w:cstheme="majorHAnsi"/>
          <w:sz w:val="24"/>
          <w:szCs w:val="24"/>
          <w:u w:val="single"/>
        </w:rPr>
        <w:t xml:space="preserve">Las </w:t>
      </w:r>
      <w:r w:rsidR="00631E35" w:rsidRPr="00643A8C">
        <w:rPr>
          <w:rFonts w:asciiTheme="majorHAnsi" w:eastAsia="Calibri" w:hAnsiTheme="majorHAnsi" w:cstheme="majorHAnsi"/>
          <w:sz w:val="24"/>
          <w:szCs w:val="24"/>
          <w:u w:val="single"/>
        </w:rPr>
        <w:t>disposiciones sobre</w:t>
      </w:r>
      <w:r w:rsidRPr="00643A8C">
        <w:rPr>
          <w:rFonts w:asciiTheme="majorHAnsi" w:eastAsia="Calibri" w:hAnsiTheme="majorHAnsi" w:cstheme="majorHAnsi"/>
          <w:sz w:val="24"/>
          <w:szCs w:val="24"/>
          <w:u w:val="single"/>
        </w:rPr>
        <w:t xml:space="preserve"> evaluaciones y calificaciones:</w:t>
      </w:r>
    </w:p>
    <w:p w14:paraId="24969109" w14:textId="0B6164C9"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en el que una evaluación </w:t>
      </w:r>
      <w:r w:rsidR="00631E35" w:rsidRPr="00643A8C">
        <w:rPr>
          <w:rFonts w:asciiTheme="majorHAnsi" w:eastAsia="Calibri" w:hAnsiTheme="majorHAnsi" w:cstheme="majorHAnsi"/>
          <w:sz w:val="24"/>
          <w:szCs w:val="24"/>
        </w:rPr>
        <w:t>tenga como</w:t>
      </w:r>
      <w:r w:rsidRPr="00643A8C">
        <w:rPr>
          <w:rFonts w:asciiTheme="majorHAnsi" w:eastAsia="Calibri" w:hAnsiTheme="majorHAnsi" w:cstheme="majorHAnsi"/>
          <w:sz w:val="24"/>
          <w:szCs w:val="24"/>
        </w:rPr>
        <w:t xml:space="preserve"> resultado general del curso un 40% de notas insuficientes, se debe informar a coordinación UTP para evaluar el resultado y decidir si se hace efectiva la nota</w:t>
      </w:r>
      <w:r w:rsidR="005E4C8E">
        <w:rPr>
          <w:rFonts w:asciiTheme="majorHAnsi" w:eastAsia="Calibri" w:hAnsiTheme="majorHAnsi" w:cstheme="majorHAnsi"/>
          <w:sz w:val="24"/>
          <w:szCs w:val="24"/>
        </w:rPr>
        <w:t xml:space="preserve"> con excepc</w:t>
      </w:r>
      <w:r w:rsidR="00010129">
        <w:rPr>
          <w:rFonts w:asciiTheme="majorHAnsi" w:eastAsia="Calibri" w:hAnsiTheme="majorHAnsi" w:cstheme="majorHAnsi"/>
          <w:sz w:val="24"/>
          <w:szCs w:val="24"/>
        </w:rPr>
        <w:t>ión de las pruebas del plan lector.</w:t>
      </w:r>
    </w:p>
    <w:p w14:paraId="3F46B9F8" w14:textId="4D719CC8"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-Si en una evaluación ningún estudiante obtiene el puntaje ideal, se debe promediar </w:t>
      </w:r>
      <w:r w:rsidR="00631E35" w:rsidRPr="00643A8C">
        <w:rPr>
          <w:rFonts w:asciiTheme="majorHAnsi" w:eastAsia="Calibri" w:hAnsiTheme="majorHAnsi" w:cstheme="majorHAnsi"/>
          <w:sz w:val="24"/>
          <w:szCs w:val="24"/>
        </w:rPr>
        <w:t>el mayor</w:t>
      </w:r>
      <w:r w:rsidRPr="00643A8C">
        <w:rPr>
          <w:rFonts w:asciiTheme="majorHAnsi" w:eastAsia="Calibri" w:hAnsiTheme="majorHAnsi" w:cstheme="majorHAnsi"/>
          <w:sz w:val="24"/>
          <w:szCs w:val="24"/>
        </w:rPr>
        <w:t xml:space="preserve"> puntaje real obtenido con el ideal de la </w:t>
      </w:r>
      <w:r w:rsidR="00631E35" w:rsidRPr="00643A8C">
        <w:rPr>
          <w:rFonts w:asciiTheme="majorHAnsi" w:eastAsia="Calibri" w:hAnsiTheme="majorHAnsi" w:cstheme="majorHAnsi"/>
          <w:sz w:val="24"/>
          <w:szCs w:val="24"/>
        </w:rPr>
        <w:t>evaluación y considerar</w:t>
      </w:r>
      <w:r w:rsidRPr="00643A8C">
        <w:rPr>
          <w:rFonts w:asciiTheme="majorHAnsi" w:eastAsia="Calibri" w:hAnsiTheme="majorHAnsi" w:cstheme="majorHAnsi"/>
          <w:sz w:val="24"/>
          <w:szCs w:val="24"/>
        </w:rPr>
        <w:t xml:space="preserve"> este nuevo puntaje con el que se calcula la nota.</w:t>
      </w:r>
    </w:p>
    <w:p w14:paraId="175945AC" w14:textId="6DF17598"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j) </w:t>
      </w:r>
      <w:r w:rsidRPr="00643A8C">
        <w:rPr>
          <w:rFonts w:asciiTheme="majorHAnsi" w:eastAsia="Calibri" w:hAnsiTheme="majorHAnsi" w:cstheme="majorHAnsi"/>
          <w:sz w:val="24"/>
          <w:szCs w:val="24"/>
          <w:u w:val="single"/>
        </w:rPr>
        <w:t xml:space="preserve">La definición </w:t>
      </w:r>
      <w:r w:rsidR="00631E35" w:rsidRPr="00643A8C">
        <w:rPr>
          <w:rFonts w:asciiTheme="majorHAnsi" w:eastAsia="Calibri" w:hAnsiTheme="majorHAnsi" w:cstheme="majorHAnsi"/>
          <w:sz w:val="24"/>
          <w:szCs w:val="24"/>
          <w:u w:val="single"/>
        </w:rPr>
        <w:t>del sistema</w:t>
      </w:r>
      <w:r w:rsidRPr="00643A8C">
        <w:rPr>
          <w:rFonts w:asciiTheme="majorHAnsi" w:eastAsia="Calibri" w:hAnsiTheme="majorHAnsi" w:cstheme="majorHAnsi"/>
          <w:sz w:val="24"/>
          <w:szCs w:val="24"/>
          <w:u w:val="single"/>
        </w:rPr>
        <w:t xml:space="preserve"> </w:t>
      </w:r>
      <w:r w:rsidR="00631E35" w:rsidRPr="00643A8C">
        <w:rPr>
          <w:rFonts w:asciiTheme="majorHAnsi" w:eastAsia="Calibri" w:hAnsiTheme="majorHAnsi" w:cstheme="majorHAnsi"/>
          <w:sz w:val="24"/>
          <w:szCs w:val="24"/>
          <w:u w:val="single"/>
        </w:rPr>
        <w:t>de registro</w:t>
      </w:r>
      <w:r w:rsidRPr="00643A8C">
        <w:rPr>
          <w:rFonts w:asciiTheme="majorHAnsi" w:eastAsia="Calibri" w:hAnsiTheme="majorHAnsi" w:cstheme="majorHAnsi"/>
          <w:sz w:val="24"/>
          <w:szCs w:val="24"/>
          <w:u w:val="single"/>
        </w:rPr>
        <w:t xml:space="preserve"> de las calificaciones para  todas las asignaturas o del plan de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estudio;</w:t>
      </w:r>
      <w:r w:rsidRPr="00643A8C">
        <w:rPr>
          <w:rFonts w:asciiTheme="majorHAnsi" w:eastAsia="Calibri" w:hAnsiTheme="majorHAnsi" w:cstheme="majorHAnsi"/>
          <w:sz w:val="24"/>
          <w:szCs w:val="24"/>
        </w:rPr>
        <w:t xml:space="preserve">       </w:t>
      </w:r>
    </w:p>
    <w:p w14:paraId="56D2A482" w14:textId="50E8E36C" w:rsidR="00A25A65" w:rsidRPr="00643A8C" w:rsidRDefault="00631E35"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Todas las calificaciones</w:t>
      </w:r>
      <w:r w:rsidR="00020B19" w:rsidRPr="00643A8C">
        <w:rPr>
          <w:rFonts w:asciiTheme="majorHAnsi" w:eastAsia="Calibri" w:hAnsiTheme="majorHAnsi" w:cstheme="majorHAnsi"/>
          <w:sz w:val="24"/>
          <w:szCs w:val="24"/>
        </w:rPr>
        <w:t xml:space="preserve">  obtenidas  por  los estudiantes  serán  registradas  formalmente en el  libro  de  clases  según el protocolo establecido en el Colegio. Además, para que el apoderado esté al tanto del proceso de su  pupilo se registran en la plataforma virtual de información al apoderado. </w:t>
      </w:r>
    </w:p>
    <w:p w14:paraId="7A42F78C" w14:textId="1B6463B1"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Es  importante  también  destacar que  toda  evaluación  que  conlleva  calificación  tiene  un  plazo  máximo  de  entrega de los resultados a los estudiantes, dos semanas, y en forma paralela, el mismo plazo para el ingreso  a los registros oficiales</w:t>
      </w:r>
      <w:r w:rsidR="00FA36A5">
        <w:rPr>
          <w:rFonts w:asciiTheme="majorHAnsi" w:eastAsia="Calibri" w:hAnsiTheme="majorHAnsi" w:cstheme="majorHAnsi"/>
          <w:sz w:val="24"/>
          <w:szCs w:val="24"/>
        </w:rPr>
        <w:t xml:space="preserve"> salvo cualquier excepción que este aprobada por la unidad técnica pedagógica.</w:t>
      </w:r>
    </w:p>
    <w:p w14:paraId="761F9C5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k) </w:t>
      </w:r>
      <w:r w:rsidRPr="00643A8C">
        <w:rPr>
          <w:rFonts w:asciiTheme="majorHAnsi" w:eastAsia="Calibri" w:hAnsiTheme="majorHAnsi" w:cstheme="majorHAnsi"/>
          <w:sz w:val="24"/>
          <w:szCs w:val="24"/>
          <w:u w:val="single"/>
        </w:rPr>
        <w:t>Los  criterios  para  la  promoción  de  los  estudiantes  con  menos  de  85%  de  asistencia  a  clases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incluyendo los requisitos y modos de operar para promover a los estudiantes;</w:t>
      </w:r>
      <w:r w:rsidRPr="00643A8C">
        <w:rPr>
          <w:rFonts w:asciiTheme="majorHAnsi" w:eastAsia="Calibri" w:hAnsiTheme="majorHAnsi" w:cstheme="majorHAnsi"/>
          <w:sz w:val="24"/>
          <w:szCs w:val="24"/>
        </w:rPr>
        <w:t xml:space="preserve">      </w:t>
      </w:r>
    </w:p>
    <w:p w14:paraId="35BE61D8" w14:textId="0B57DD59"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aquellos estudiantes que presenten </w:t>
      </w:r>
      <w:r w:rsidR="00E37BFA" w:rsidRPr="00643A8C">
        <w:rPr>
          <w:rFonts w:asciiTheme="majorHAnsi" w:eastAsia="Calibri" w:hAnsiTheme="majorHAnsi" w:cstheme="majorHAnsi"/>
          <w:sz w:val="24"/>
          <w:szCs w:val="24"/>
        </w:rPr>
        <w:t>porcentajes de</w:t>
      </w:r>
      <w:r w:rsidRPr="00643A8C">
        <w:rPr>
          <w:rFonts w:asciiTheme="majorHAnsi" w:eastAsia="Calibri" w:hAnsiTheme="majorHAnsi" w:cstheme="majorHAnsi"/>
          <w:sz w:val="24"/>
          <w:szCs w:val="24"/>
        </w:rPr>
        <w:t xml:space="preserve"> asistencia menores al  85% anual,  se  descontarán  los certificados médicos existentes en el Colegio (incluyendo certificaciones e informes de otras instituciones  – viajes  – defunciones  – entre  otras),  recalculando  el  porcentaje  obtenido  para  contrastar  el  alcance  del  porcentaje requerido y lograr la promoción. </w:t>
      </w:r>
    </w:p>
    <w:p w14:paraId="62139FD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que  aún  esto  no  se  logre,  como  medida  excepcional,  el  director  y  la  Unidad  Técnica  podría  solicitar la asistencia del estudiante a rendir un examen que demuestre que el alumno tiene los Objetivos de  Aprendizajes adquiridos para ser promovido al siguiente año. Esto se realizará fuera del año lectivo, es decir,  el alumno tendrá que asistir la última semana de diciembre o primera de enero del año siguiente.  </w:t>
      </w:r>
    </w:p>
    <w:p w14:paraId="7899DF75" w14:textId="489DF2E4"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 </w:t>
      </w:r>
      <w:r w:rsidRPr="00643A8C">
        <w:rPr>
          <w:rFonts w:asciiTheme="majorHAnsi" w:eastAsia="Calibri" w:hAnsiTheme="majorHAnsi" w:cstheme="majorHAnsi"/>
          <w:sz w:val="24"/>
          <w:szCs w:val="24"/>
          <w:u w:val="single"/>
        </w:rPr>
        <w:t>Los criterios para la resolución de situaciones especiales de evaluación y promoción durante el año</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escolar,  tales  como  ingreso  tardío  a  clases;  ausencias  a  clases  por  períodos  prolongados;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suspensiones  de  clases  por  tiempos  prolongados;  finalización anticipada  del año escolar  respecto</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de uno o varios estudiantes individualizados; situaciones de embarazo; servicio militar; certámenes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nacionales  o  internacionales en el área  del  deporte,  la  literatura,  las  ciencias  y  las artes;  becas  u</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otros; </w:t>
      </w:r>
      <w:r w:rsidRPr="00643A8C">
        <w:rPr>
          <w:rFonts w:asciiTheme="majorHAnsi" w:eastAsia="Calibri" w:hAnsiTheme="majorHAnsi" w:cstheme="majorHAnsi"/>
          <w:sz w:val="24"/>
          <w:szCs w:val="24"/>
        </w:rPr>
        <w:t xml:space="preserve">     </w:t>
      </w:r>
    </w:p>
    <w:p w14:paraId="25D8ACC4" w14:textId="77777777" w:rsidR="00784446" w:rsidRDefault="00784446" w:rsidP="00643A8C">
      <w:pPr>
        <w:spacing w:line="360" w:lineRule="auto"/>
        <w:jc w:val="both"/>
        <w:rPr>
          <w:rFonts w:asciiTheme="majorHAnsi" w:eastAsia="Calibri" w:hAnsiTheme="majorHAnsi" w:cstheme="majorHAnsi"/>
          <w:sz w:val="24"/>
          <w:szCs w:val="24"/>
          <w:highlight w:val="white"/>
        </w:rPr>
      </w:pPr>
    </w:p>
    <w:p w14:paraId="421E8BEE" w14:textId="6E7BFE53"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highlight w:val="white"/>
        </w:rPr>
        <w:t xml:space="preserve">El Equipo técnico del Colegio, podrá resolver aquellas situaciones especiales de evaluación y promoción que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highlight w:val="white"/>
        </w:rPr>
        <w:t xml:space="preserve">no  estén  determinadas  en  puntos  anteriores  de  este  reglamento.  Estas  resoluciones  deberán  ser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highlight w:val="white"/>
        </w:rPr>
        <w:t xml:space="preserve">refrendadas por el Consejo de Profesores. </w:t>
      </w:r>
      <w:r w:rsidRPr="00643A8C">
        <w:rPr>
          <w:rFonts w:asciiTheme="majorHAnsi" w:eastAsia="Calibri" w:hAnsiTheme="majorHAnsi" w:cstheme="majorHAnsi"/>
          <w:sz w:val="24"/>
          <w:szCs w:val="24"/>
        </w:rPr>
        <w:t xml:space="preserve"> </w:t>
      </w:r>
    </w:p>
    <w:p w14:paraId="28EB103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highlight w:val="white"/>
        </w:rPr>
        <w:t xml:space="preserve">También  resolverán  los  casos  de  estudiantes  que  por  motivos  justificados  y  debidamente  certificados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highlight w:val="white"/>
        </w:rPr>
        <w:t xml:space="preserve">requieran  ingresar  tardíamente  a  clases,  ausentarse  por  un  período  determinado,  finalizar  el  año  escolar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highlight w:val="white"/>
        </w:rPr>
        <w:t xml:space="preserve">anticipadamente  u  otros  motivos  semejantes.  Sin  embargo,  para los  casos  de  incorporación  y  de  cierre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highlight w:val="white"/>
        </w:rPr>
        <w:t>anticipado los procedimientos serán los siguientes:</w:t>
      </w:r>
      <w:r w:rsidRPr="00643A8C">
        <w:rPr>
          <w:rFonts w:asciiTheme="majorHAnsi" w:eastAsia="Calibri" w:hAnsiTheme="majorHAnsi" w:cstheme="majorHAnsi"/>
          <w:sz w:val="24"/>
          <w:szCs w:val="24"/>
        </w:rPr>
        <w:t xml:space="preserve"> </w:t>
      </w:r>
    </w:p>
    <w:p w14:paraId="5CD8DC66" w14:textId="77777777" w:rsidR="00A25A65" w:rsidRPr="00643A8C" w:rsidRDefault="00020B19" w:rsidP="00643A8C">
      <w:pPr>
        <w:spacing w:line="360" w:lineRule="auto"/>
        <w:jc w:val="both"/>
        <w:rPr>
          <w:rFonts w:asciiTheme="majorHAnsi" w:eastAsia="Calibri" w:hAnsiTheme="majorHAnsi" w:cstheme="majorHAnsi"/>
          <w:b/>
          <w:i/>
          <w:sz w:val="24"/>
          <w:szCs w:val="24"/>
        </w:rPr>
      </w:pPr>
      <w:r w:rsidRPr="00643A8C">
        <w:rPr>
          <w:rFonts w:asciiTheme="majorHAnsi" w:eastAsia="Calibri" w:hAnsiTheme="majorHAnsi" w:cstheme="majorHAnsi"/>
          <w:b/>
          <w:i/>
          <w:sz w:val="24"/>
          <w:szCs w:val="24"/>
        </w:rPr>
        <w:t xml:space="preserve">Incorporación: </w:t>
      </w:r>
    </w:p>
    <w:p w14:paraId="068C228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1.- Si  la  incorporación  se  realiza  durante  el  primer  semestre  y  el  estudiante  trae  calificaciones  de  otro  establecimiento chileno, las calificaciones parciales que trae el estudiante, en conjunto con las que obtenga  en  este  establecimiento  formarán  su  primer  periodo  y  luego  funcionará  igual  que  todos  los  otros  estudiantes. </w:t>
      </w:r>
    </w:p>
    <w:p w14:paraId="491556FB" w14:textId="6CF07E5F"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2.- Si la incorporación  se  realiza  durante el  primer  semestre y el estudiante  no  trae  calificaciones  de  otro  establecimiento chileno</w:t>
      </w:r>
      <w:r w:rsidR="007A4313">
        <w:rPr>
          <w:rFonts w:asciiTheme="majorHAnsi" w:eastAsia="Calibri" w:hAnsiTheme="majorHAnsi" w:cstheme="majorHAnsi"/>
          <w:sz w:val="24"/>
          <w:szCs w:val="24"/>
        </w:rPr>
        <w:t xml:space="preserve"> hasta un </w:t>
      </w:r>
      <w:r w:rsidR="003350CE">
        <w:rPr>
          <w:rFonts w:asciiTheme="majorHAnsi" w:eastAsia="Calibri" w:hAnsiTheme="majorHAnsi" w:cstheme="majorHAnsi"/>
          <w:sz w:val="24"/>
          <w:szCs w:val="24"/>
        </w:rPr>
        <w:t>máximo de dos semanas</w:t>
      </w:r>
      <w:r w:rsidRPr="00643A8C">
        <w:rPr>
          <w:rFonts w:asciiTheme="majorHAnsi" w:eastAsia="Calibri" w:hAnsiTheme="majorHAnsi" w:cstheme="majorHAnsi"/>
          <w:sz w:val="24"/>
          <w:szCs w:val="24"/>
        </w:rPr>
        <w:t xml:space="preserve">, las calificaciones parciales que obtenga en este </w:t>
      </w:r>
      <w:r w:rsidRPr="00643A8C">
        <w:rPr>
          <w:rFonts w:asciiTheme="majorHAnsi" w:eastAsia="Calibri" w:hAnsiTheme="majorHAnsi" w:cstheme="majorHAnsi"/>
          <w:sz w:val="24"/>
          <w:szCs w:val="24"/>
        </w:rPr>
        <w:lastRenderedPageBreak/>
        <w:t xml:space="preserve">establecimiento formarán su primer  periodo y luego, el segundo, funcionará igual que todos los otros estudiantes. </w:t>
      </w:r>
    </w:p>
    <w:p w14:paraId="52B6AF0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3.- Si la incorporación  se  realiza  durante el  segundo  semestre y el estudiante  trae  un  primer  semestre ya  cursado en otro establecimiento chileno, el estudiante cursará el segundo semestre en este establecimiento </w:t>
      </w:r>
    </w:p>
    <w:p w14:paraId="4565833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y  las  calificaciones  que  trae  se  mantendrán  como  primer  semestre,  siendo  responsabilidad  del  profesor  ingresar estas calificaciones a la plataforma.  </w:t>
      </w:r>
    </w:p>
    <w:p w14:paraId="6267055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4.- Si la incorporación se realiza durante el segundo semestre y el estudiante no trae un primer semestre ya  cursado en otro establecimiento chileno, el estudiante cursará el segundo semestre en este establecimiento  y las calificaciones que obtenga serán las que determinará su aprobación anual, repitiendo el promedio de  segundo semestre en el primero. </w:t>
      </w:r>
    </w:p>
    <w:p w14:paraId="2544647F" w14:textId="77777777" w:rsidR="00A25A65" w:rsidRPr="00643A8C" w:rsidRDefault="00020B19" w:rsidP="00643A8C">
      <w:pPr>
        <w:spacing w:line="360" w:lineRule="auto"/>
        <w:jc w:val="both"/>
        <w:rPr>
          <w:rFonts w:asciiTheme="majorHAnsi" w:eastAsia="Calibri" w:hAnsiTheme="majorHAnsi" w:cstheme="majorHAnsi"/>
          <w:b/>
          <w:i/>
          <w:sz w:val="24"/>
          <w:szCs w:val="24"/>
        </w:rPr>
      </w:pPr>
      <w:r w:rsidRPr="00643A8C">
        <w:rPr>
          <w:rFonts w:asciiTheme="majorHAnsi" w:eastAsia="Calibri" w:hAnsiTheme="majorHAnsi" w:cstheme="majorHAnsi"/>
          <w:b/>
          <w:i/>
          <w:sz w:val="24"/>
          <w:szCs w:val="24"/>
        </w:rPr>
        <w:t xml:space="preserve">Cierre anticipado: </w:t>
      </w:r>
    </w:p>
    <w:p w14:paraId="4BD0351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cierre de año anticipado es una excepción de un proceso educativo anual que puede ser aplicado solo en  casos extremos de salud por enfermedades limitantes en la asistencia del estudiante al Colegio y/o traslados  de región o fuera del país del estudiante.  </w:t>
      </w:r>
    </w:p>
    <w:p w14:paraId="0D910B0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apoderado que requiera realizarlo deberá elevar por escrito una solicitud al Equipo Técnico del Colegio,  determinando la o las causas por la que se solicita.  </w:t>
      </w:r>
    </w:p>
    <w:p w14:paraId="1061897A" w14:textId="2614082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Si  la  solicitud  obedece  a  razones  de  salud,  deberán  adjuntarse  los  certificados  médicos  </w:t>
      </w:r>
      <w:r w:rsidR="00D95B1E">
        <w:rPr>
          <w:rFonts w:asciiTheme="majorHAnsi" w:eastAsia="Calibri" w:hAnsiTheme="majorHAnsi" w:cstheme="majorHAnsi"/>
          <w:sz w:val="24"/>
          <w:szCs w:val="24"/>
        </w:rPr>
        <w:t>vigent</w:t>
      </w:r>
      <w:r w:rsidR="00F61EEA">
        <w:rPr>
          <w:rFonts w:asciiTheme="majorHAnsi" w:eastAsia="Calibri" w:hAnsiTheme="majorHAnsi" w:cstheme="majorHAnsi"/>
          <w:sz w:val="24"/>
          <w:szCs w:val="24"/>
        </w:rPr>
        <w:t>e</w:t>
      </w:r>
      <w:r w:rsidR="00D95B1E">
        <w:rPr>
          <w:rFonts w:asciiTheme="majorHAnsi" w:eastAsia="Calibri" w:hAnsiTheme="majorHAnsi" w:cstheme="majorHAnsi"/>
          <w:sz w:val="24"/>
          <w:szCs w:val="24"/>
        </w:rPr>
        <w:t>s</w:t>
      </w:r>
      <w:r w:rsidR="00F61EEA">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rPr>
        <w:t xml:space="preserve">correspondientes  que  indiquen  su  invalidación.  Si  obedece  a  traslados,  deberá  presentar  un  certificado  afín  que  establezca  claramente esta situación.  </w:t>
      </w:r>
    </w:p>
    <w:p w14:paraId="2EA5BEA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Esta solicitud será autorizada y/o rechazada por el Equipo Técnico del Colegio, analizando los detalles de los  informes presentados, los hitos del estudiante en el periodo cursado, las calificaciones obtenidas y cualquier  otro  antecedente  que  sea  necesario.  La  resolución  final  será  formalizada  por  escrito  al  apoderado  en  un  plazo máximo de 10 (diez) días hábiles, luego de la llegada de la solicitud del apoderado. </w:t>
      </w:r>
    </w:p>
    <w:p w14:paraId="2790D17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de alumnas en situación de embarazo y maternidad el colegio deja explícito que no hay ninguna  forma  de  discriminación  hacia  las alumnas  y  se  dispondrá  todos  los alcances  para  facilitar  la enseñanza a  aprendizajes  de  las jóvenes,  basándose en el artículo  2° de  la  ley </w:t>
      </w:r>
      <w:proofErr w:type="spellStart"/>
      <w:r w:rsidRPr="00643A8C">
        <w:rPr>
          <w:rFonts w:asciiTheme="majorHAnsi" w:eastAsia="Calibri" w:hAnsiTheme="majorHAnsi" w:cstheme="majorHAnsi"/>
          <w:sz w:val="24"/>
          <w:szCs w:val="24"/>
        </w:rPr>
        <w:t>N°</w:t>
      </w:r>
      <w:proofErr w:type="spellEnd"/>
      <w:r w:rsidRPr="00643A8C">
        <w:rPr>
          <w:rFonts w:asciiTheme="majorHAnsi" w:eastAsia="Calibri" w:hAnsiTheme="majorHAnsi" w:cstheme="majorHAnsi"/>
          <w:sz w:val="24"/>
          <w:szCs w:val="24"/>
        </w:rPr>
        <w:t xml:space="preserve">  18.962  que  regula el estatuto  de  las  alumnas en situación de embarazo y maternidad.  </w:t>
      </w:r>
    </w:p>
    <w:p w14:paraId="79C1455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alumnos que practiquen algún deporte de  forma profesional,  tendrán que presentar sus certificados a  las Unidad Técnica del colegio, con el que en conjunto con sus padres acordarán las jornadas y planificación  </w:t>
      </w:r>
      <w:r w:rsidRPr="00643A8C">
        <w:rPr>
          <w:rFonts w:asciiTheme="majorHAnsi" w:eastAsia="Calibri" w:hAnsiTheme="majorHAnsi" w:cstheme="majorHAnsi"/>
          <w:sz w:val="24"/>
          <w:szCs w:val="24"/>
        </w:rPr>
        <w:lastRenderedPageBreak/>
        <w:t xml:space="preserve">académica en el caso que el estudiante requiera retirarse antes de la jornada o requiera ausentarse a causa  de  un  torneo  deportivo.  Es  importante  señalar  que  al  alumno  se  le  exigirá    responsabilidad  académica  mínima.  </w:t>
      </w:r>
    </w:p>
    <w:p w14:paraId="068DAC1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m) </w:t>
      </w:r>
      <w:r w:rsidRPr="00643A8C">
        <w:rPr>
          <w:rFonts w:asciiTheme="majorHAnsi" w:eastAsia="Calibri" w:hAnsiTheme="majorHAnsi" w:cstheme="majorHAnsi"/>
          <w:sz w:val="24"/>
          <w:szCs w:val="24"/>
          <w:u w:val="single"/>
        </w:rPr>
        <w:t>Disposiciones sobre la forma y los tiempos para la comunicación sobre el proceso, progreso y logros</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de aprendizaje a los estudiantes, padres, madres y apoderados;</w:t>
      </w:r>
      <w:r w:rsidRPr="00643A8C">
        <w:rPr>
          <w:rFonts w:asciiTheme="majorHAnsi" w:eastAsia="Calibri" w:hAnsiTheme="majorHAnsi" w:cstheme="majorHAnsi"/>
          <w:sz w:val="24"/>
          <w:szCs w:val="24"/>
        </w:rPr>
        <w:t xml:space="preserve">       </w:t>
      </w:r>
    </w:p>
    <w:p w14:paraId="040EC81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que cada apoderado apoye y monitoree sistemáticamente el proceso de aprendizaje de su pupilo, el  Colegio  mantiene  una  plataforma  virtual  de  comunicación  escolar,  donde  se  incluyen  las  calificaciones,  además se entregará un informe impreso luego de cada evaluación bimestral en una reunión de apoderado,  en que este informe muestra todas las notas obtenidas por su hijo o hija cada dos meses.  </w:t>
      </w:r>
    </w:p>
    <w:p w14:paraId="461EF1D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Finalmente,  cada  apoderado  tiene  la  responsabilidad  de  asistir  cuando  un  docente  y/o  asistente  de  la  educación lo cite para situaciones especiales de su pupilo, para reflexionar acerca del proceso del estudiante  y/o  para  determinar  acuerdos  que  permitan  potenciar  los  logros  obtenidos.  A  su  vez,  cada  vez  que  lo  requiera el apoderado puede solicitar entrevistas con el profesor de asignatura, con el profesor jefe y/o con  algún asistente de la educación, siguiendo el mecanismo protocolar.</w:t>
      </w:r>
    </w:p>
    <w:p w14:paraId="2C31D7D9"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n) </w:t>
      </w:r>
      <w:r w:rsidRPr="00643A8C">
        <w:rPr>
          <w:rFonts w:asciiTheme="majorHAnsi" w:eastAsia="Calibri" w:hAnsiTheme="majorHAnsi" w:cstheme="majorHAnsi"/>
          <w:sz w:val="24"/>
          <w:szCs w:val="24"/>
          <w:u w:val="single"/>
        </w:rPr>
        <w:t>Disposiciones respecto del desarrollo de instancias mínimas de comunicación, reflexión y toma de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decisiones  entre  los  diversos  integrantes  de  la  comunidad  educativa  centradas  en  el  proceso,  el </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progreso y los logros de aprendizaje de estudiantes;</w:t>
      </w:r>
      <w:r w:rsidRPr="00643A8C">
        <w:rPr>
          <w:rFonts w:asciiTheme="majorHAnsi" w:eastAsia="Calibri" w:hAnsiTheme="majorHAnsi" w:cstheme="majorHAnsi"/>
          <w:sz w:val="24"/>
          <w:szCs w:val="24"/>
        </w:rPr>
        <w:t xml:space="preserve">     </w:t>
      </w:r>
    </w:p>
    <w:p w14:paraId="0F325F8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analizar los procesos educativos de los estudiantes durante el año escolar existen cuatro mecanismos  que se aplican en forma regular durante cada proceso anual: </w:t>
      </w:r>
    </w:p>
    <w:p w14:paraId="1A875A4B" w14:textId="5A5149C1"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0055464E">
        <w:rPr>
          <w:rFonts w:asciiTheme="majorHAnsi" w:eastAsia="Calibri" w:hAnsiTheme="majorHAnsi" w:cstheme="majorHAnsi"/>
          <w:sz w:val="24"/>
          <w:szCs w:val="24"/>
        </w:rPr>
        <w:t xml:space="preserve">Realizar </w:t>
      </w:r>
      <w:r w:rsidRPr="00643A8C">
        <w:rPr>
          <w:rFonts w:asciiTheme="majorHAnsi" w:eastAsia="Calibri" w:hAnsiTheme="majorHAnsi" w:cstheme="majorHAnsi"/>
          <w:sz w:val="24"/>
          <w:szCs w:val="24"/>
        </w:rPr>
        <w:t xml:space="preserve">reuniones de apoderados con cada curso, lideradas por el profesor jefe y  establecidas  con  una  serie  de  lineamientos  institucionales  transversales  del  Colegio.  Estas  reuniones apuntan directamente a la comunicación y la reflexión de los procesos, progresos y  logros de los aprendizajes de los estudiantes. </w:t>
      </w:r>
    </w:p>
    <w:p w14:paraId="559FB51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Reuniones técnicas semanales con los profesores del Colegio, lideradas por el Equipo Técnico,  las  cuales  podrían  ser  colaborativas,  de  capacitación  y/o  informativas,  y  determinadas  por  aquellos  aspectos  pedagógicos  vinculantes  a  toda  la  Comunidad  Escolar.  Estas  reuniones  apuntan  directamente  a  la  reflexión  y  la  toma  de  decisiones  pedagógicas  centradas  en  los  procesos, progresos y logros de los aprendizajes de los estudiantes. </w:t>
      </w:r>
    </w:p>
    <w:p w14:paraId="6AF2A53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Como mínimo, cuatro reuniones abiertas dentro del Consejo Escolar, con representantes de los  profesores, estudiantes, apoderados y directivos,  y lideradas por el Equipo Técnico del Colegio  para  la  discusión  y  </w:t>
      </w:r>
      <w:r w:rsidRPr="00643A8C">
        <w:rPr>
          <w:rFonts w:asciiTheme="majorHAnsi" w:eastAsia="Calibri" w:hAnsiTheme="majorHAnsi" w:cstheme="majorHAnsi"/>
          <w:sz w:val="24"/>
          <w:szCs w:val="24"/>
        </w:rPr>
        <w:lastRenderedPageBreak/>
        <w:t xml:space="preserve">comunicación  de  aspectos  generales  de  la  Comunidad  Educativa.  Estas  reuniones apuntan directamente a la comunicación, la reflexión y la toma de decisiones de los  procesos, progresos y logros de los aprendizajes de los estudiantes. </w:t>
      </w:r>
    </w:p>
    <w:p w14:paraId="79B83C5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Como mínimo, reuniones quincenales del Equipo de Gestión del Colegio determinadas para la  toma  de  decisiones  cotidianas  del  funcionamiento  escolar.  Estas  reuniones  apuntan  directamente a la comunicación, la reflexión y la toma de decisiones de los procesos, progresos  y logros de los aprendizajes de los estudiantes. </w:t>
      </w:r>
    </w:p>
    <w:p w14:paraId="16D13202"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o) </w:t>
      </w:r>
      <w:r w:rsidRPr="00643A8C">
        <w:rPr>
          <w:rFonts w:asciiTheme="majorHAnsi" w:eastAsia="Calibri" w:hAnsiTheme="majorHAnsi" w:cstheme="majorHAnsi"/>
          <w:sz w:val="24"/>
          <w:szCs w:val="24"/>
          <w:u w:val="single"/>
        </w:rPr>
        <w:t>Disposiciones sobre los criterios, el procedimiento de análisis, toma de decisiones de promoción y</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las medidas necesarias para proveer el acompañamiento pedagógico, señaladas en el artículo 12 de</w:t>
      </w:r>
      <w:r w:rsidRPr="00643A8C">
        <w:rPr>
          <w:rFonts w:asciiTheme="majorHAnsi" w:eastAsia="Calibri" w:hAnsiTheme="majorHAnsi" w:cstheme="majorHAnsi"/>
          <w:sz w:val="24"/>
          <w:szCs w:val="24"/>
        </w:rPr>
        <w:t xml:space="preserve">  </w:t>
      </w:r>
      <w:r w:rsidRPr="00643A8C">
        <w:rPr>
          <w:rFonts w:asciiTheme="majorHAnsi" w:eastAsia="Calibri" w:hAnsiTheme="majorHAnsi" w:cstheme="majorHAnsi"/>
          <w:sz w:val="24"/>
          <w:szCs w:val="24"/>
          <w:u w:val="single"/>
        </w:rPr>
        <w:t xml:space="preserve">este reglamento; </w:t>
      </w:r>
      <w:r w:rsidRPr="00643A8C">
        <w:rPr>
          <w:rFonts w:asciiTheme="majorHAnsi" w:eastAsia="Calibri" w:hAnsiTheme="majorHAnsi" w:cstheme="majorHAnsi"/>
          <w:sz w:val="24"/>
          <w:szCs w:val="24"/>
        </w:rPr>
        <w:t xml:space="preserve">      </w:t>
      </w:r>
    </w:p>
    <w:p w14:paraId="72782C7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Como  una  forma  de  asegurar  el  acompañamiento  de  todos  los  estudiantes  del  colegio, se mantendrá  un  registro en inspectoría y convivencia escolar, que contengan: </w:t>
      </w:r>
    </w:p>
    <w:p w14:paraId="074E1AB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Certificados de estudios de años cursados y/o reprobados de años anteriores. </w:t>
      </w:r>
    </w:p>
    <w:p w14:paraId="5A627C6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Registros de entrevistas de apoderados por cualquier integrante del Colegio. </w:t>
      </w:r>
    </w:p>
    <w:p w14:paraId="0F4C14B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Informes  y/o  certificados  emitidos  por  instituciones  externas  al  Colegio  que  evidencien  las  situaciones especiales vividas durante el año escolar. </w:t>
      </w:r>
    </w:p>
    <w:p w14:paraId="74C2EC3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Registros de entrevistas del estudiante en determinadas situaciones. </w:t>
      </w:r>
    </w:p>
    <w:p w14:paraId="74ED0E56"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Informes de apoyo sicopedagógico y/o sicológicos emitidos por profesionales del Colegio.  </w:t>
      </w:r>
      <w:r w:rsidRPr="00643A8C">
        <w:rPr>
          <w:rFonts w:asciiTheme="majorHAnsi" w:eastAsia="Cambria" w:hAnsiTheme="majorHAnsi" w:cstheme="majorHAnsi"/>
          <w:sz w:val="24"/>
          <w:szCs w:val="24"/>
        </w:rPr>
        <w:t xml:space="preserve">- </w:t>
      </w:r>
      <w:r w:rsidRPr="00643A8C">
        <w:rPr>
          <w:rFonts w:asciiTheme="majorHAnsi" w:eastAsia="Calibri" w:hAnsiTheme="majorHAnsi" w:cstheme="majorHAnsi"/>
          <w:sz w:val="24"/>
          <w:szCs w:val="24"/>
        </w:rPr>
        <w:t xml:space="preserve">Cualquier otro documento que evidencie hitos del estudiante. </w:t>
      </w:r>
    </w:p>
    <w:p w14:paraId="454BEBF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Para aquellos estudiantes repitentes o aprobados con aplicaciones de decretos especiales, el colegio aplica  una serie de pasos que permitan verificar y validar el proceso de acompañamiento y la toma de decisiones.  Estos pasos son: </w:t>
      </w:r>
    </w:p>
    <w:p w14:paraId="0CA7F371"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1) Entrevista inicial apoderado – estudiante – Unidad Técnica, durante los meses de marzo y abril  para analizar y plantear el plan de trabajo a realizar durante el año escolar. </w:t>
      </w:r>
    </w:p>
    <w:p w14:paraId="2232FCEF"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2) Invitación  al  estudiante  y  posterior  seguimiento  de  participación  en  los  talleres  extracurriculares del Colegio. </w:t>
      </w:r>
    </w:p>
    <w:p w14:paraId="191E3039"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3) Aplicación  del  diagnóstico  psicosocial  y  posterior  registros  de  las  evidencias,  por  parte  del  profesional sicológico interno del Colegio. </w:t>
      </w:r>
    </w:p>
    <w:p w14:paraId="362CB48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4) Seguimiento  (</w:t>
      </w:r>
      <w:proofErr w:type="spellStart"/>
      <w:r w:rsidRPr="00643A8C">
        <w:rPr>
          <w:rFonts w:asciiTheme="majorHAnsi" w:eastAsia="Calibri" w:hAnsiTheme="majorHAnsi" w:cstheme="majorHAnsi"/>
          <w:sz w:val="24"/>
          <w:szCs w:val="24"/>
        </w:rPr>
        <w:t>checklist</w:t>
      </w:r>
      <w:proofErr w:type="spellEnd"/>
      <w:r w:rsidRPr="00643A8C">
        <w:rPr>
          <w:rFonts w:asciiTheme="majorHAnsi" w:eastAsia="Calibri" w:hAnsiTheme="majorHAnsi" w:cstheme="majorHAnsi"/>
          <w:sz w:val="24"/>
          <w:szCs w:val="24"/>
        </w:rPr>
        <w:t xml:space="preserve">)  acerca  del  estado  y  avance  del  estudiante  en  forma  trimestral,  con  entrevista y registro al apoderado. </w:t>
      </w:r>
    </w:p>
    <w:p w14:paraId="6C1767C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5) Análisis de situaciones académicas del estudiante en las clases, evidenciados en un “registro de  casos”, en al menos, una reunión técnica de los profesores.</w:t>
      </w:r>
    </w:p>
    <w:p w14:paraId="58F42B7B" w14:textId="77777777" w:rsidR="00A25A65" w:rsidRPr="00643A8C" w:rsidRDefault="00020B19" w:rsidP="00643A8C">
      <w:pPr>
        <w:spacing w:line="360" w:lineRule="auto"/>
        <w:jc w:val="both"/>
        <w:rPr>
          <w:rFonts w:asciiTheme="majorHAnsi" w:eastAsia="Cambria" w:hAnsiTheme="majorHAnsi" w:cstheme="majorHAnsi"/>
          <w:sz w:val="24"/>
          <w:szCs w:val="24"/>
        </w:rPr>
      </w:pPr>
      <w:r w:rsidRPr="00643A8C">
        <w:rPr>
          <w:rFonts w:asciiTheme="majorHAnsi" w:eastAsia="Cambria" w:hAnsiTheme="majorHAnsi" w:cstheme="majorHAnsi"/>
          <w:sz w:val="24"/>
          <w:szCs w:val="24"/>
        </w:rPr>
        <w:t xml:space="preserve">p) </w:t>
      </w:r>
      <w:r w:rsidRPr="00643A8C">
        <w:rPr>
          <w:rFonts w:asciiTheme="majorHAnsi" w:eastAsia="Cambria" w:hAnsiTheme="majorHAnsi" w:cstheme="majorHAnsi"/>
          <w:sz w:val="24"/>
          <w:szCs w:val="24"/>
          <w:u w:val="single"/>
        </w:rPr>
        <w:t>Las medidas que deberán ser consideradas para obtener evidencia fidedigna sobre el</w:t>
      </w:r>
      <w:r w:rsidRPr="00643A8C">
        <w:rPr>
          <w:rFonts w:asciiTheme="majorHAnsi" w:eastAsia="Cambria" w:hAnsiTheme="majorHAnsi" w:cstheme="majorHAnsi"/>
          <w:sz w:val="24"/>
          <w:szCs w:val="24"/>
        </w:rPr>
        <w:t xml:space="preserve">  </w:t>
      </w:r>
      <w:r w:rsidRPr="00643A8C">
        <w:rPr>
          <w:rFonts w:asciiTheme="majorHAnsi" w:eastAsia="Cambria" w:hAnsiTheme="majorHAnsi" w:cstheme="majorHAnsi"/>
          <w:sz w:val="24"/>
          <w:szCs w:val="24"/>
          <w:u w:val="single"/>
        </w:rPr>
        <w:t>aprendizaje en casos de plagio o copia. Sin perjuicio de lo anterior, las sanciones que</w:t>
      </w:r>
      <w:r w:rsidRPr="00643A8C">
        <w:rPr>
          <w:rFonts w:asciiTheme="majorHAnsi" w:eastAsia="Cambria" w:hAnsiTheme="majorHAnsi" w:cstheme="majorHAnsi"/>
          <w:sz w:val="24"/>
          <w:szCs w:val="24"/>
        </w:rPr>
        <w:t xml:space="preserve">  </w:t>
      </w:r>
      <w:r w:rsidRPr="00643A8C">
        <w:rPr>
          <w:rFonts w:asciiTheme="majorHAnsi" w:eastAsia="Cambria" w:hAnsiTheme="majorHAnsi" w:cstheme="majorHAnsi"/>
          <w:sz w:val="24"/>
          <w:szCs w:val="24"/>
          <w:u w:val="single"/>
        </w:rPr>
        <w:t>se  establezcan  en  estos  casos,  deberán  encontrarse  reguladas  en  el  Reglamento</w:t>
      </w:r>
      <w:r w:rsidRPr="00643A8C">
        <w:rPr>
          <w:rFonts w:asciiTheme="majorHAnsi" w:eastAsia="Cambria" w:hAnsiTheme="majorHAnsi" w:cstheme="majorHAnsi"/>
          <w:sz w:val="24"/>
          <w:szCs w:val="24"/>
        </w:rPr>
        <w:t xml:space="preserve">  </w:t>
      </w:r>
      <w:r w:rsidRPr="00643A8C">
        <w:rPr>
          <w:rFonts w:asciiTheme="majorHAnsi" w:eastAsia="Cambria" w:hAnsiTheme="majorHAnsi" w:cstheme="majorHAnsi"/>
          <w:sz w:val="24"/>
          <w:szCs w:val="24"/>
          <w:u w:val="single"/>
        </w:rPr>
        <w:t>Interno.</w:t>
      </w:r>
      <w:r w:rsidRPr="00643A8C">
        <w:rPr>
          <w:rFonts w:asciiTheme="majorHAnsi" w:eastAsia="Cambria" w:hAnsiTheme="majorHAnsi" w:cstheme="majorHAnsi"/>
          <w:sz w:val="24"/>
          <w:szCs w:val="24"/>
        </w:rPr>
        <w:t xml:space="preserve"> </w:t>
      </w:r>
    </w:p>
    <w:p w14:paraId="2BDFE234" w14:textId="77777777" w:rsidR="00E871C4" w:rsidRPr="00643A8C" w:rsidRDefault="00020B19" w:rsidP="00E871C4">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Los  estudiantes  que  falten  a  una  evaluación  deberán  presentar  certificado  médico,  o  deberá  justificar  su  apoderado personalmente en inspectoría, en un plazo no superior a 48 horas hábiles</w:t>
      </w:r>
      <w:r w:rsidR="00E871C4">
        <w:rPr>
          <w:rFonts w:asciiTheme="majorHAnsi" w:eastAsia="Calibri" w:hAnsiTheme="majorHAnsi" w:cstheme="majorHAnsi"/>
          <w:sz w:val="24"/>
          <w:szCs w:val="24"/>
        </w:rPr>
        <w:t xml:space="preserve"> </w:t>
      </w:r>
      <w:r w:rsidR="00E871C4" w:rsidRPr="00643A8C">
        <w:rPr>
          <w:rFonts w:asciiTheme="majorHAnsi" w:eastAsia="Calibri" w:hAnsiTheme="majorHAnsi" w:cstheme="majorHAnsi"/>
          <w:sz w:val="24"/>
          <w:szCs w:val="24"/>
        </w:rPr>
        <w:t xml:space="preserve">de  lo contrario el alumno no podrá rendir las recuperativas y se calificará con nota mínima.  </w:t>
      </w:r>
    </w:p>
    <w:p w14:paraId="4DB0AE2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de las pruebas bimestrales la ausencia a ellas, deberá ser justificada por medio de un certificado  médico o en una reunión del apoderado con unidad técnica pedagógica, en un plazo máximo de 48 horas, de  lo contrario el alumno no podrá rendir las recuperativas y se calificará con nota mínima.  </w:t>
      </w:r>
    </w:p>
    <w:p w14:paraId="0E16C559"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El estudiante  que falte a una prueba, así como quien (o quienes) no cumpla(n) con la entrega de un trabajo  en  la  fecha  fijada,  y  presenten  su  certificado  o  justificación  a  tiempo  (48  horas),  tendrá(n)  una  segunda  oportunidad. El estudiante tendrá la opción de solicitar la aplicación de la  evaluación a partir de la clase que  se integra. Esta fecha no podrá exceder los 10 días hábiles. Para su calificación se utilizará la escala numérica  de 1.0 a 7.0. El fin de la evaluación es recoger el avance de los aprendizajes de los estudiantes. </w:t>
      </w:r>
    </w:p>
    <w:p w14:paraId="1A9DA85F" w14:textId="0E3A6DE8"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caso de que los estudiantes no se presenten en las  fechas acordadas </w:t>
      </w:r>
      <w:r w:rsidR="000A00F7">
        <w:rPr>
          <w:rFonts w:asciiTheme="majorHAnsi" w:eastAsia="Calibri" w:hAnsiTheme="majorHAnsi" w:cstheme="majorHAnsi"/>
          <w:sz w:val="24"/>
          <w:szCs w:val="24"/>
        </w:rPr>
        <w:t xml:space="preserve">se </w:t>
      </w:r>
      <w:r w:rsidRPr="00643A8C">
        <w:rPr>
          <w:rFonts w:asciiTheme="majorHAnsi" w:eastAsia="Calibri" w:hAnsiTheme="majorHAnsi" w:cstheme="majorHAnsi"/>
          <w:sz w:val="24"/>
          <w:szCs w:val="24"/>
        </w:rPr>
        <w:t xml:space="preserve"> debe  registrar  en  el  libro  de  clases  y  posteriormente  dar  aviso  al  profesor/a  jefe.  La  acumulación de notas deficientes implica a la brevedad una entrevista con el apoderado del estudiante, por  parte del profesor/a jefe.  </w:t>
      </w:r>
    </w:p>
    <w:p w14:paraId="2D51117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estudiantes de 1° a 4° Básico sorprendidos en actitud fraudulenta durante el desarrollo de una prueba,  se le aplicará una medida formativa que incluirá la comunicación al apoderado de la situación, no obstante  podrán seguir rindiendo la prueba en un puesto frente al profesor.  </w:t>
      </w:r>
    </w:p>
    <w:p w14:paraId="1A17CA9D"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estudiantes de 5º a 6º Básico, sorprendidos en actitud fraudulenta durante el desarrollo de una prueba,  se le aplicará una medida formativa y se les volverá a aplicar la evaluación en una segunda oportunidad.  </w:t>
      </w:r>
    </w:p>
    <w:p w14:paraId="1DC4AE59" w14:textId="77777777" w:rsidR="00A25A65"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Los estudiantes de 7° y 8° Básico y de 1° a 4º Medio, sorprendidos en actitud fraudulenta (copia, plagio, fuga  interna, manipulación de celular) durante el desarrollo de una prueba oral o escrita, sea parcial o bimestral,  se  retirará al estudiante de la sala de clases y se evaluará el instrumento en ese mismo instante, es decir,  hasta  donde  haya  alcanzado  a  terminar  la  evaluación  o  según  lo  estime  el  profesor  realizará  una  interrogación </w:t>
      </w:r>
      <w:r w:rsidRPr="00643A8C">
        <w:rPr>
          <w:rFonts w:asciiTheme="majorHAnsi" w:eastAsia="Calibri" w:hAnsiTheme="majorHAnsi" w:cstheme="majorHAnsi"/>
          <w:sz w:val="24"/>
          <w:szCs w:val="24"/>
        </w:rPr>
        <w:lastRenderedPageBreak/>
        <w:t xml:space="preserve">oral de siete preguntas. La acción fraudulenta será registrada en la hoja de vida del estudiante  por el profesor examinador e informada al apoderado por el Profesor Jefe.  </w:t>
      </w:r>
    </w:p>
    <w:p w14:paraId="0E8CE875" w14:textId="3FA2FEBE" w:rsidR="00824750" w:rsidRDefault="00E505D1" w:rsidP="00643A8C">
      <w:pPr>
        <w:spacing w:line="36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En el caso de la entrega de trabajos </w:t>
      </w:r>
      <w:r w:rsidR="001E2B8E">
        <w:rPr>
          <w:rFonts w:asciiTheme="majorHAnsi" w:eastAsia="Calibri" w:hAnsiTheme="majorHAnsi" w:cstheme="majorHAnsi"/>
          <w:sz w:val="24"/>
          <w:szCs w:val="24"/>
        </w:rPr>
        <w:t xml:space="preserve">que resulten copiados con uso de inteligencia </w:t>
      </w:r>
      <w:r w:rsidR="00421485">
        <w:rPr>
          <w:rFonts w:asciiTheme="majorHAnsi" w:eastAsia="Calibri" w:hAnsiTheme="majorHAnsi" w:cstheme="majorHAnsi"/>
          <w:sz w:val="24"/>
          <w:szCs w:val="24"/>
        </w:rPr>
        <w:t>artificial serán evaluados con la nota mínima.</w:t>
      </w:r>
    </w:p>
    <w:p w14:paraId="37BAE65E" w14:textId="77777777" w:rsidR="00935A48" w:rsidRPr="00643A8C" w:rsidRDefault="00935A48" w:rsidP="00643A8C">
      <w:pPr>
        <w:spacing w:line="360" w:lineRule="auto"/>
        <w:jc w:val="both"/>
        <w:rPr>
          <w:rFonts w:asciiTheme="majorHAnsi" w:eastAsia="Calibri" w:hAnsiTheme="majorHAnsi" w:cstheme="majorHAnsi"/>
          <w:sz w:val="24"/>
          <w:szCs w:val="24"/>
        </w:rPr>
      </w:pPr>
    </w:p>
    <w:p w14:paraId="1D61407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que algún estudiante o un grupo de ellos, se descubra que se han conseguido las respuestas de  una prueba ya aplicada, el profesor deberá reevaluar a este o estos estudiantes, con la misma materia en 7  ejercicios o interrogación oral y evaluar con la nota de esta instancia. </w:t>
      </w:r>
    </w:p>
    <w:p w14:paraId="36F398B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Nota: todo lo anterior, debe tener registro en el libro de clases con fecha y firma del estudiante. El profesor  tiene que respaldar las oportunidades que se les otorgan a los alumnos. </w:t>
      </w:r>
    </w:p>
    <w:p w14:paraId="3A36326B"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caso de que el alumno llegue atrasado a rendir una prueba en el primer bloque de clases, será dirigido a  la sala de clases en el horario de ingreso de los atrasados (9:00 am). El profesor dará el tiempo de aplicación  que resta de la evaluación.   </w:t>
      </w:r>
    </w:p>
    <w:p w14:paraId="3E0CFBD9" w14:textId="77777777" w:rsidR="00020B19" w:rsidRDefault="00020B19" w:rsidP="00643A8C">
      <w:pPr>
        <w:spacing w:line="360" w:lineRule="auto"/>
        <w:jc w:val="both"/>
        <w:rPr>
          <w:rFonts w:asciiTheme="majorHAnsi" w:eastAsia="Calibri" w:hAnsiTheme="majorHAnsi" w:cstheme="majorHAnsi"/>
          <w:b/>
          <w:sz w:val="24"/>
          <w:szCs w:val="24"/>
        </w:rPr>
      </w:pPr>
    </w:p>
    <w:p w14:paraId="4C390478" w14:textId="642A18F9"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19°: </w:t>
      </w:r>
    </w:p>
    <w:p w14:paraId="426D420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Todas las disposiciones del reglamento, así como también los mecanismos de resolución de las situaciones  especiales mencionadas y las decisiones de cualquier otra especie tomadas en función de estas, no podrán  suponer ningún tipo de discriminación arbitraria a los integrantes de la comunidad educativa, conforme a la  normativa vigente.         </w:t>
      </w:r>
    </w:p>
    <w:p w14:paraId="748A65CC"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u w:val="single"/>
        </w:rPr>
        <w:t>TÍTULO VI – De las normas finales</w:t>
      </w:r>
      <w:r w:rsidRPr="00643A8C">
        <w:rPr>
          <w:rFonts w:asciiTheme="majorHAnsi" w:eastAsia="Calibri" w:hAnsiTheme="majorHAnsi" w:cstheme="majorHAnsi"/>
          <w:b/>
          <w:sz w:val="24"/>
          <w:szCs w:val="24"/>
        </w:rPr>
        <w:t xml:space="preserve"> </w:t>
      </w:r>
    </w:p>
    <w:p w14:paraId="7C7034D9"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20°: </w:t>
      </w:r>
    </w:p>
    <w:p w14:paraId="77A85ED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actas de registro de calificaciones y promoción escolar consignarán en cada curso: la nómina completa  de los estudiantes, matriculados y retirados durante el año, señalando el número de la cédula nacional de  identidad  o  el  número  del  identificador  provisorio  escolar,  las  calificaciones  finales  de  las  asignaturas  del  plan de estudios y el promedio final anual, el porcentaje de asistencia de cada estudiante y la situación final  correspondiente.       </w:t>
      </w:r>
    </w:p>
    <w:p w14:paraId="114B619C"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actas  deberán  ser  generadas  por  medio  del  sistema  de  información  del  Ministerio  de  Educación  disponible al efecto y firmadas solamente por el Director del establecimiento.      </w:t>
      </w:r>
    </w:p>
    <w:p w14:paraId="13EC48C2"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21°: </w:t>
      </w:r>
    </w:p>
    <w:p w14:paraId="6AAFFEF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lastRenderedPageBreak/>
        <w:t xml:space="preserve">En casos excepcionales, en los que no sea  factible generar el acta a  través del SIGE, el establecimiento las  generará en forma manual, las que deberán ser visadas por el Departamento Provincial de Educación y luego  enviadas a la Unidad de Registro Curricular de la región correspondiente. El establecimiento guardará copia  de las actas enviadas.  </w:t>
      </w:r>
    </w:p>
    <w:p w14:paraId="7CD4FDF4"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22°: </w:t>
      </w:r>
    </w:p>
    <w:p w14:paraId="121F6AA3"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los estudiantes, el jefe  del  Departamento Provincial de Educación respectivo dentro de la esfera de su competencia, arbitrará todas las  medidas  que  fueran  necesarias  con  el  objetivo  de  llevar  a  buen  término  el  año  escolar,  entre  otras:  suscripción  de  actas  de  evaluación,  certificados  de  estudios  o  concentraciones  de  notas,  informes  educacionales o de personalidad.  </w:t>
      </w:r>
    </w:p>
    <w:p w14:paraId="5A4A9F64"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medidas que  se adopten por parte del jefe del Departamento Provincial de Educación durarán  solo el  tiempo  necesario  para  lograr  el  objetivo  perseguido  con  su  aplicación  y  tendrán  la  misma  validez  que  si  hubieran sido adoptadas o ejecutadas por las personas competentes del establecimiento.   </w:t>
      </w:r>
    </w:p>
    <w:p w14:paraId="7BD1B7A9"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23°: </w:t>
      </w:r>
    </w:p>
    <w:p w14:paraId="377FC3A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Las  situaciones  de  evaluación,  calificación  y  promoción  escolar  no  previstas  en  el  presente  decreto  serán  conocidas  y  resueltas  por  el  jefe  del  Departamento  Provincial  de  Educación.  En  contra  de  esta  última  decisión se podrá presentar recurso de reposición y jerárquico en subsidio.            </w:t>
      </w:r>
    </w:p>
    <w:p w14:paraId="3B81E836" w14:textId="77777777" w:rsidR="00A25A65" w:rsidRPr="00643A8C" w:rsidRDefault="00020B19" w:rsidP="00643A8C">
      <w:pPr>
        <w:spacing w:line="360" w:lineRule="auto"/>
        <w:jc w:val="both"/>
        <w:rPr>
          <w:rFonts w:asciiTheme="majorHAnsi" w:eastAsia="Calibri" w:hAnsiTheme="majorHAnsi" w:cstheme="majorHAnsi"/>
          <w:b/>
          <w:sz w:val="24"/>
          <w:szCs w:val="24"/>
        </w:rPr>
      </w:pPr>
      <w:r w:rsidRPr="00643A8C">
        <w:rPr>
          <w:rFonts w:asciiTheme="majorHAnsi" w:eastAsia="Calibri" w:hAnsiTheme="majorHAnsi" w:cstheme="majorHAnsi"/>
          <w:b/>
          <w:sz w:val="24"/>
          <w:szCs w:val="24"/>
        </w:rPr>
        <w:t xml:space="preserve">ARTÍCULO 24°: </w:t>
      </w:r>
    </w:p>
    <w:p w14:paraId="01B633D7"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La Subsecretaría de Educación mediante resolución podrá elaborar orientaciones y recomendaciones sobre  las  normas  y  procedimientos  de  Evaluación,  Calificación  y  Promoción,  a  las  que  los  establecimientos  educacionales podrán voluntariamente adscribirse. </w:t>
      </w:r>
    </w:p>
    <w:p w14:paraId="10162460"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ANEXO </w:t>
      </w:r>
    </w:p>
    <w:p w14:paraId="3C7E3F55"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w:t>
      </w:r>
      <w:r w:rsidRPr="00643A8C">
        <w:rPr>
          <w:rFonts w:asciiTheme="majorHAnsi" w:eastAsia="Calibri" w:hAnsiTheme="majorHAnsi" w:cstheme="majorHAnsi"/>
          <w:b/>
          <w:i/>
          <w:sz w:val="24"/>
          <w:szCs w:val="24"/>
        </w:rPr>
        <w:t>Procedimiento de evaluaciones atrasadas</w:t>
      </w:r>
      <w:r w:rsidRPr="00643A8C">
        <w:rPr>
          <w:rFonts w:asciiTheme="majorHAnsi" w:eastAsia="Calibri" w:hAnsiTheme="majorHAnsi" w:cstheme="majorHAnsi"/>
          <w:sz w:val="24"/>
          <w:szCs w:val="24"/>
        </w:rPr>
        <w:t xml:space="preserve">” </w:t>
      </w:r>
    </w:p>
    <w:p w14:paraId="52506C28" w14:textId="77777777" w:rsidR="00A25A65" w:rsidRPr="00643A8C" w:rsidRDefault="00020B19" w:rsidP="00643A8C">
      <w:pPr>
        <w:spacing w:line="360" w:lineRule="auto"/>
        <w:jc w:val="both"/>
        <w:rPr>
          <w:rFonts w:asciiTheme="majorHAnsi" w:eastAsia="Calibri" w:hAnsiTheme="majorHAnsi" w:cstheme="majorHAnsi"/>
          <w:sz w:val="24"/>
          <w:szCs w:val="24"/>
        </w:rPr>
      </w:pPr>
      <w:r w:rsidRPr="00643A8C">
        <w:rPr>
          <w:rFonts w:asciiTheme="majorHAnsi" w:eastAsia="Calibri" w:hAnsiTheme="majorHAnsi" w:cstheme="majorHAnsi"/>
          <w:sz w:val="24"/>
          <w:szCs w:val="24"/>
        </w:rPr>
        <w:t xml:space="preserve">En el caso que el alumno tenga que ausentarse a una evaluación por fuerza mayor, es decir viajes,  situación  de duelo, imposibilidad de que algún adulto pueda ir a dejarlo o buscarlo al establecimiento, entre otras. El  apoderado  a  cargo  del  estudiante  debe  recurrir  al  colegio  solicitar  cita  con  inspector  o  profesor  de  asignatura, por lo menos 48 horas antes de la evaluación y justificar la ausencia de su pupilo a  rendir una  </w:t>
      </w:r>
      <w:r w:rsidRPr="00643A8C">
        <w:rPr>
          <w:rFonts w:asciiTheme="majorHAnsi" w:eastAsia="Calibri" w:hAnsiTheme="majorHAnsi" w:cstheme="majorHAnsi"/>
          <w:sz w:val="24"/>
          <w:szCs w:val="24"/>
        </w:rPr>
        <w:lastRenderedPageBreak/>
        <w:t xml:space="preserve">evaluación.    El  profesor  de  asignatura  dispondrá  de  un  tiempo,  el  que  considere  el  más  apropiado  para  tomar la prueba o trabajo atrasado al estudiante, el apoderado al estar al tanto de la ausencia, sabrá que el  profesor podrá tomar la evaluación en el momento que el alumno retome la actividad académica.  </w:t>
      </w:r>
    </w:p>
    <w:p w14:paraId="725210EC" w14:textId="77777777" w:rsidR="00A25A65" w:rsidRPr="00643A8C" w:rsidRDefault="00020B19" w:rsidP="00643A8C">
      <w:pPr>
        <w:spacing w:line="360" w:lineRule="auto"/>
        <w:jc w:val="both"/>
        <w:rPr>
          <w:rFonts w:asciiTheme="majorHAnsi" w:hAnsiTheme="majorHAnsi" w:cstheme="majorHAnsi"/>
          <w:sz w:val="24"/>
          <w:szCs w:val="24"/>
        </w:rPr>
      </w:pPr>
      <w:r w:rsidRPr="00643A8C">
        <w:rPr>
          <w:rFonts w:asciiTheme="majorHAnsi" w:eastAsia="Calibri" w:hAnsiTheme="majorHAnsi" w:cstheme="majorHAnsi"/>
          <w:sz w:val="24"/>
          <w:szCs w:val="24"/>
        </w:rPr>
        <w:t xml:space="preserve">En el caso de que un estudiante se ausente de manera prolongada (se entenderá a partir de dos semanas  hacia  adelante),  el  apoderado  debe  asistir  al  colegio  hablar  con  unidad  Técnica  o  profesor  jefe.  Luego  en  consejo de profesores se levantará un plan de acción para ese estudiante si es que eventualmente puede  continuar en su hogar o retoma su actividad académica al ingresar a clases, pero en ningún caso se puede  evaluar al estudiante de forma inmediata una vez reincorporado a las clases presenciales, a menos que sea  una prueba de diagnóstico, la que no incida en el promedio final. </w:t>
      </w:r>
    </w:p>
    <w:sectPr w:rsidR="00A25A65" w:rsidRPr="00643A8C">
      <w:headerReference w:type="default" r:id="rId8"/>
      <w:footerReference w:type="default" r:id="rId9"/>
      <w:pgSz w:w="12240" w:h="15840"/>
      <w:pgMar w:top="707" w:right="758" w:bottom="984" w:left="64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2755" w14:textId="77777777" w:rsidR="00327E48" w:rsidRDefault="00327E48">
      <w:pPr>
        <w:spacing w:line="240" w:lineRule="auto"/>
      </w:pPr>
      <w:r>
        <w:separator/>
      </w:r>
    </w:p>
  </w:endnote>
  <w:endnote w:type="continuationSeparator" w:id="0">
    <w:p w14:paraId="1A68263F" w14:textId="77777777" w:rsidR="00327E48" w:rsidRDefault="0032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3914" w14:textId="77777777" w:rsidR="00A25A65" w:rsidRDefault="00020B19">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B744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94CE" w14:textId="77777777" w:rsidR="00327E48" w:rsidRDefault="00327E48">
      <w:pPr>
        <w:spacing w:line="240" w:lineRule="auto"/>
      </w:pPr>
      <w:r>
        <w:separator/>
      </w:r>
    </w:p>
  </w:footnote>
  <w:footnote w:type="continuationSeparator" w:id="0">
    <w:p w14:paraId="46FE94B8" w14:textId="77777777" w:rsidR="00327E48" w:rsidRDefault="00327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9794" w14:textId="77777777" w:rsidR="00F23977" w:rsidRDefault="00F23977">
    <w:pPr>
      <w:pStyle w:val="Encabezado"/>
    </w:pPr>
  </w:p>
  <w:p w14:paraId="704E074E" w14:textId="4BA7E9A5" w:rsidR="00F23977" w:rsidRDefault="00F23977">
    <w:pPr>
      <w:pStyle w:val="Encabezado"/>
    </w:pPr>
    <w:r w:rsidRPr="00643A8C">
      <w:rPr>
        <w:rFonts w:asciiTheme="majorHAnsi" w:hAnsiTheme="majorHAnsi" w:cstheme="majorHAnsi"/>
        <w:noProof/>
        <w:sz w:val="24"/>
        <w:szCs w:val="24"/>
      </w:rPr>
      <w:drawing>
        <wp:anchor distT="19050" distB="19050" distL="19050" distR="19050" simplePos="0" relativeHeight="251659264" behindDoc="0" locked="0" layoutInCell="1" hidden="0" allowOverlap="1" wp14:anchorId="79762CCB" wp14:editId="31184816">
          <wp:simplePos x="0" y="0"/>
          <wp:positionH relativeFrom="column">
            <wp:posOffset>520700</wp:posOffset>
          </wp:positionH>
          <wp:positionV relativeFrom="paragraph">
            <wp:posOffset>111125</wp:posOffset>
          </wp:positionV>
          <wp:extent cx="291501" cy="370936"/>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1501" cy="370936"/>
                  </a:xfrm>
                  <a:prstGeom prst="rect">
                    <a:avLst/>
                  </a:prstGeom>
                  <a:ln/>
                </pic:spPr>
              </pic:pic>
            </a:graphicData>
          </a:graphic>
        </wp:anchor>
      </w:drawing>
    </w:r>
  </w:p>
  <w:p w14:paraId="06775A7A" w14:textId="5211AF70" w:rsidR="00F23977" w:rsidRDefault="00F23977">
    <w:pPr>
      <w:pStyle w:val="Encabezado"/>
    </w:pPr>
  </w:p>
  <w:p w14:paraId="6806C390" w14:textId="07F48BE8" w:rsidR="00F23977" w:rsidRDefault="00F23977">
    <w:pPr>
      <w:pStyle w:val="Encabezado"/>
    </w:pPr>
  </w:p>
  <w:p w14:paraId="3B6B1820" w14:textId="795BC11A" w:rsidR="00F23977" w:rsidRPr="008B76EE" w:rsidRDefault="00F23977">
    <w:pPr>
      <w:pStyle w:val="Encabezado"/>
      <w:rPr>
        <w:rFonts w:asciiTheme="majorHAnsi" w:hAnsiTheme="majorHAnsi" w:cstheme="majorHAnsi"/>
        <w:sz w:val="20"/>
        <w:szCs w:val="20"/>
      </w:rPr>
    </w:pPr>
    <w:r>
      <w:t xml:space="preserve">         </w:t>
    </w:r>
    <w:r w:rsidR="00E30D74" w:rsidRPr="008B76EE">
      <w:rPr>
        <w:rFonts w:asciiTheme="majorHAnsi" w:hAnsiTheme="majorHAnsi" w:cstheme="majorHAnsi"/>
        <w:sz w:val="20"/>
        <w:szCs w:val="20"/>
      </w:rPr>
      <w:t xml:space="preserve">COLEGIO TERRAMONTE </w:t>
    </w:r>
  </w:p>
  <w:p w14:paraId="0FACF13E" w14:textId="0B4DEFD7" w:rsidR="00E30D74" w:rsidRPr="008B76EE" w:rsidRDefault="00E30D74">
    <w:pPr>
      <w:pStyle w:val="Encabezado"/>
      <w:rPr>
        <w:rFonts w:asciiTheme="majorHAnsi" w:hAnsiTheme="majorHAnsi" w:cstheme="majorHAnsi"/>
        <w:sz w:val="20"/>
        <w:szCs w:val="20"/>
      </w:rPr>
    </w:pPr>
    <w:r w:rsidRPr="008B76EE">
      <w:rPr>
        <w:rFonts w:asciiTheme="majorHAnsi" w:hAnsiTheme="majorHAnsi" w:cstheme="majorHAnsi"/>
        <w:sz w:val="20"/>
        <w:szCs w:val="20"/>
      </w:rPr>
      <w:t xml:space="preserve">            RBD 31068-9</w:t>
    </w:r>
  </w:p>
  <w:p w14:paraId="5AD87103" w14:textId="0F28BABD" w:rsidR="00E30D74" w:rsidRPr="008B76EE" w:rsidRDefault="00E30D74">
    <w:pPr>
      <w:pStyle w:val="Encabezado"/>
      <w:rPr>
        <w:rFonts w:asciiTheme="majorHAnsi" w:hAnsiTheme="majorHAnsi" w:cstheme="majorHAnsi"/>
        <w:sz w:val="20"/>
        <w:szCs w:val="20"/>
      </w:rPr>
    </w:pPr>
    <w:r w:rsidRPr="008B76EE">
      <w:rPr>
        <w:rFonts w:asciiTheme="majorHAnsi" w:hAnsiTheme="majorHAnsi" w:cstheme="majorHAnsi"/>
        <w:sz w:val="20"/>
        <w:szCs w:val="20"/>
      </w:rPr>
      <w:t xml:space="preserve">            ESMERALDA # 149</w:t>
    </w:r>
    <w:r w:rsidR="00A85FE7" w:rsidRPr="008B76EE">
      <w:rPr>
        <w:rFonts w:asciiTheme="majorHAnsi" w:hAnsiTheme="majorHAnsi" w:cstheme="majorHAnsi"/>
        <w:sz w:val="20"/>
        <w:szCs w:val="20"/>
      </w:rPr>
      <w:t xml:space="preserve">5 </w:t>
    </w:r>
  </w:p>
  <w:p w14:paraId="27BBC0CC" w14:textId="78EAD61A" w:rsidR="00F23977" w:rsidRPr="008B76EE" w:rsidRDefault="00A85FE7">
    <w:pPr>
      <w:pStyle w:val="Encabezado"/>
      <w:rPr>
        <w:sz w:val="20"/>
        <w:szCs w:val="20"/>
      </w:rPr>
    </w:pPr>
    <w:r w:rsidRPr="008B76EE">
      <w:rPr>
        <w:rFonts w:asciiTheme="majorHAnsi" w:hAnsiTheme="majorHAnsi" w:cstheme="majorHAnsi"/>
        <w:sz w:val="20"/>
        <w:szCs w:val="20"/>
      </w:rPr>
      <w:t xml:space="preserve">            COLINA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65"/>
    <w:rsid w:val="00010129"/>
    <w:rsid w:val="00020B19"/>
    <w:rsid w:val="00024735"/>
    <w:rsid w:val="00025FA4"/>
    <w:rsid w:val="00050AEE"/>
    <w:rsid w:val="000559A5"/>
    <w:rsid w:val="00055E6D"/>
    <w:rsid w:val="00080314"/>
    <w:rsid w:val="0009400F"/>
    <w:rsid w:val="000955E7"/>
    <w:rsid w:val="000A00F7"/>
    <w:rsid w:val="000A4181"/>
    <w:rsid w:val="000C4F90"/>
    <w:rsid w:val="000C5C7D"/>
    <w:rsid w:val="000D08BD"/>
    <w:rsid w:val="000D62A5"/>
    <w:rsid w:val="000E1065"/>
    <w:rsid w:val="001423DB"/>
    <w:rsid w:val="00152DEA"/>
    <w:rsid w:val="001645CF"/>
    <w:rsid w:val="001735D1"/>
    <w:rsid w:val="00181BC4"/>
    <w:rsid w:val="001906DD"/>
    <w:rsid w:val="001A367A"/>
    <w:rsid w:val="001E2B8E"/>
    <w:rsid w:val="00202E27"/>
    <w:rsid w:val="0022538C"/>
    <w:rsid w:val="00235F00"/>
    <w:rsid w:val="00245AD7"/>
    <w:rsid w:val="002758A3"/>
    <w:rsid w:val="002B652A"/>
    <w:rsid w:val="002F5313"/>
    <w:rsid w:val="00312684"/>
    <w:rsid w:val="003132BA"/>
    <w:rsid w:val="00314AA2"/>
    <w:rsid w:val="00327E48"/>
    <w:rsid w:val="003350CE"/>
    <w:rsid w:val="00353E1F"/>
    <w:rsid w:val="00384174"/>
    <w:rsid w:val="003859F1"/>
    <w:rsid w:val="003A1DB9"/>
    <w:rsid w:val="003A27A9"/>
    <w:rsid w:val="003B2F47"/>
    <w:rsid w:val="003B68EF"/>
    <w:rsid w:val="003F4339"/>
    <w:rsid w:val="003F5F97"/>
    <w:rsid w:val="00421485"/>
    <w:rsid w:val="00435ABF"/>
    <w:rsid w:val="00443CCC"/>
    <w:rsid w:val="00453264"/>
    <w:rsid w:val="004941D4"/>
    <w:rsid w:val="004F51D5"/>
    <w:rsid w:val="004F6FC1"/>
    <w:rsid w:val="00537481"/>
    <w:rsid w:val="0055464E"/>
    <w:rsid w:val="005577FF"/>
    <w:rsid w:val="005600F2"/>
    <w:rsid w:val="00565490"/>
    <w:rsid w:val="00565526"/>
    <w:rsid w:val="00580E03"/>
    <w:rsid w:val="005867BB"/>
    <w:rsid w:val="00590570"/>
    <w:rsid w:val="005A01D7"/>
    <w:rsid w:val="005A7027"/>
    <w:rsid w:val="005E471C"/>
    <w:rsid w:val="005E4C8E"/>
    <w:rsid w:val="005E5044"/>
    <w:rsid w:val="005F4854"/>
    <w:rsid w:val="006305AA"/>
    <w:rsid w:val="00631E35"/>
    <w:rsid w:val="00634B0C"/>
    <w:rsid w:val="0064322D"/>
    <w:rsid w:val="00643A8C"/>
    <w:rsid w:val="00644045"/>
    <w:rsid w:val="00645ACB"/>
    <w:rsid w:val="00662DFE"/>
    <w:rsid w:val="00683272"/>
    <w:rsid w:val="00692783"/>
    <w:rsid w:val="006A683D"/>
    <w:rsid w:val="006B2EFA"/>
    <w:rsid w:val="006D38D7"/>
    <w:rsid w:val="006F1D78"/>
    <w:rsid w:val="00700414"/>
    <w:rsid w:val="0072541C"/>
    <w:rsid w:val="007355F8"/>
    <w:rsid w:val="00735B27"/>
    <w:rsid w:val="00751B7C"/>
    <w:rsid w:val="00784446"/>
    <w:rsid w:val="007850A7"/>
    <w:rsid w:val="0079147B"/>
    <w:rsid w:val="007920AB"/>
    <w:rsid w:val="007933F7"/>
    <w:rsid w:val="007A4313"/>
    <w:rsid w:val="007B12A3"/>
    <w:rsid w:val="007C221B"/>
    <w:rsid w:val="007D0D79"/>
    <w:rsid w:val="007F2EDA"/>
    <w:rsid w:val="007F4500"/>
    <w:rsid w:val="007F5C6E"/>
    <w:rsid w:val="00810DFC"/>
    <w:rsid w:val="00821305"/>
    <w:rsid w:val="00824750"/>
    <w:rsid w:val="00837AC1"/>
    <w:rsid w:val="0084043D"/>
    <w:rsid w:val="00890572"/>
    <w:rsid w:val="00892D16"/>
    <w:rsid w:val="00895D74"/>
    <w:rsid w:val="00896B8D"/>
    <w:rsid w:val="008B76EE"/>
    <w:rsid w:val="008C3224"/>
    <w:rsid w:val="008D6572"/>
    <w:rsid w:val="009003C8"/>
    <w:rsid w:val="0091498A"/>
    <w:rsid w:val="009172AD"/>
    <w:rsid w:val="00925E68"/>
    <w:rsid w:val="00935A48"/>
    <w:rsid w:val="00943393"/>
    <w:rsid w:val="009632CB"/>
    <w:rsid w:val="009636AD"/>
    <w:rsid w:val="00972A8D"/>
    <w:rsid w:val="00990116"/>
    <w:rsid w:val="00991374"/>
    <w:rsid w:val="00992A96"/>
    <w:rsid w:val="009B12BE"/>
    <w:rsid w:val="009B2579"/>
    <w:rsid w:val="009B3295"/>
    <w:rsid w:val="009D13A4"/>
    <w:rsid w:val="009E10E7"/>
    <w:rsid w:val="009E1212"/>
    <w:rsid w:val="009F06D9"/>
    <w:rsid w:val="00A0727F"/>
    <w:rsid w:val="00A11651"/>
    <w:rsid w:val="00A24A6E"/>
    <w:rsid w:val="00A25A65"/>
    <w:rsid w:val="00A5350F"/>
    <w:rsid w:val="00A66430"/>
    <w:rsid w:val="00A7031E"/>
    <w:rsid w:val="00A85FE7"/>
    <w:rsid w:val="00AA396A"/>
    <w:rsid w:val="00AA76D4"/>
    <w:rsid w:val="00AC2BF5"/>
    <w:rsid w:val="00AE052A"/>
    <w:rsid w:val="00AF0C08"/>
    <w:rsid w:val="00B01BDA"/>
    <w:rsid w:val="00B0260B"/>
    <w:rsid w:val="00B42881"/>
    <w:rsid w:val="00B42933"/>
    <w:rsid w:val="00BB7448"/>
    <w:rsid w:val="00BC27F9"/>
    <w:rsid w:val="00BC2BD2"/>
    <w:rsid w:val="00BE1ED7"/>
    <w:rsid w:val="00BF2B5F"/>
    <w:rsid w:val="00C01514"/>
    <w:rsid w:val="00C02D9F"/>
    <w:rsid w:val="00C036AB"/>
    <w:rsid w:val="00C0651C"/>
    <w:rsid w:val="00C20E77"/>
    <w:rsid w:val="00C36110"/>
    <w:rsid w:val="00C64597"/>
    <w:rsid w:val="00C75C45"/>
    <w:rsid w:val="00C76568"/>
    <w:rsid w:val="00C816AF"/>
    <w:rsid w:val="00CA5FDF"/>
    <w:rsid w:val="00CA7499"/>
    <w:rsid w:val="00CE1180"/>
    <w:rsid w:val="00D0139E"/>
    <w:rsid w:val="00D32991"/>
    <w:rsid w:val="00D516DE"/>
    <w:rsid w:val="00D95B1E"/>
    <w:rsid w:val="00D96BA9"/>
    <w:rsid w:val="00DB30F1"/>
    <w:rsid w:val="00DD7D12"/>
    <w:rsid w:val="00E0307E"/>
    <w:rsid w:val="00E30D74"/>
    <w:rsid w:val="00E37BFA"/>
    <w:rsid w:val="00E41801"/>
    <w:rsid w:val="00E505D1"/>
    <w:rsid w:val="00E70174"/>
    <w:rsid w:val="00E817BC"/>
    <w:rsid w:val="00E871C4"/>
    <w:rsid w:val="00E939B5"/>
    <w:rsid w:val="00EA3277"/>
    <w:rsid w:val="00EA380B"/>
    <w:rsid w:val="00EC0E35"/>
    <w:rsid w:val="00ED0234"/>
    <w:rsid w:val="00ED0D1F"/>
    <w:rsid w:val="00F13B10"/>
    <w:rsid w:val="00F1429B"/>
    <w:rsid w:val="00F15902"/>
    <w:rsid w:val="00F202AA"/>
    <w:rsid w:val="00F23977"/>
    <w:rsid w:val="00F61EEA"/>
    <w:rsid w:val="00F71FAD"/>
    <w:rsid w:val="00FA2733"/>
    <w:rsid w:val="00FA36A5"/>
    <w:rsid w:val="00FD301F"/>
    <w:rsid w:val="00FE59E1"/>
    <w:rsid w:val="00FF2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12F4"/>
  <w15:docId w15:val="{2F38405E-3136-48E9-80E1-C1262A16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19"/>
  </w:style>
  <w:style w:type="paragraph" w:styleId="Ttulo1">
    <w:name w:val="heading 1"/>
    <w:basedOn w:val="Normal1"/>
    <w:next w:val="Normal1"/>
    <w:uiPriority w:val="9"/>
    <w:qFormat/>
    <w:rsid w:val="008E3087"/>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8E3087"/>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8E3087"/>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8E3087"/>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8E3087"/>
    <w:pPr>
      <w:keepNext/>
      <w:keepLines/>
      <w:spacing w:before="220" w:after="40"/>
      <w:outlineLvl w:val="4"/>
    </w:pPr>
    <w:rPr>
      <w:b/>
    </w:rPr>
  </w:style>
  <w:style w:type="paragraph" w:styleId="Ttulo6">
    <w:name w:val="heading 6"/>
    <w:basedOn w:val="Normal1"/>
    <w:next w:val="Normal1"/>
    <w:uiPriority w:val="9"/>
    <w:semiHidden/>
    <w:unhideWhenUsed/>
    <w:qFormat/>
    <w:rsid w:val="008E308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8E3087"/>
    <w:pPr>
      <w:keepNext/>
      <w:keepLines/>
      <w:spacing w:before="480" w:after="120"/>
    </w:pPr>
    <w:rPr>
      <w:b/>
      <w:sz w:val="72"/>
      <w:szCs w:val="72"/>
    </w:rPr>
  </w:style>
  <w:style w:type="paragraph" w:customStyle="1" w:styleId="Normal1">
    <w:name w:val="Normal1"/>
    <w:rsid w:val="008E3087"/>
  </w:style>
  <w:style w:type="table" w:customStyle="1" w:styleId="TableNormal0">
    <w:name w:val="Table Normal"/>
    <w:rsid w:val="008E3087"/>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8E3087"/>
    <w:tblPr>
      <w:tblStyleRowBandSize w:val="1"/>
      <w:tblStyleColBandSize w:val="1"/>
      <w:tblCellMar>
        <w:top w:w="100" w:type="dxa"/>
        <w:left w:w="100" w:type="dxa"/>
        <w:bottom w:w="100" w:type="dxa"/>
        <w:right w:w="100" w:type="dxa"/>
      </w:tblCellMar>
    </w:tblPr>
  </w:style>
  <w:style w:type="table" w:customStyle="1" w:styleId="a0">
    <w:basedOn w:val="TableNormal0"/>
    <w:rsid w:val="008E3087"/>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E7E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E65"/>
    <w:rPr>
      <w:rFonts w:ascii="Tahoma" w:hAnsi="Tahoma" w:cs="Tahoma"/>
      <w:sz w:val="16"/>
      <w:szCs w:val="16"/>
    </w:rPr>
  </w:style>
  <w:style w:type="paragraph" w:styleId="Encabezado">
    <w:name w:val="header"/>
    <w:basedOn w:val="Normal"/>
    <w:link w:val="EncabezadoCar"/>
    <w:uiPriority w:val="99"/>
    <w:unhideWhenUsed/>
    <w:rsid w:val="00961A0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61A05"/>
  </w:style>
  <w:style w:type="paragraph" w:styleId="Piedepgina">
    <w:name w:val="footer"/>
    <w:basedOn w:val="Normal"/>
    <w:link w:val="PiedepginaCar"/>
    <w:uiPriority w:val="99"/>
    <w:unhideWhenUsed/>
    <w:rsid w:val="00961A0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61A05"/>
  </w:style>
  <w:style w:type="paragraph" w:styleId="Sinespaciado">
    <w:name w:val="No Spacing"/>
    <w:uiPriority w:val="1"/>
    <w:qFormat/>
    <w:rsid w:val="00961A05"/>
    <w:pPr>
      <w:spacing w:line="240" w:lineRule="auto"/>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rzyxs38XksbbWDqvOHZOpoqjQg==">AMUW2mX5KaOLuTreaNf5YJCZRsW9YBA+McgsQRVZaCE07/Hdd18o40JIR5vBQrAYXfwCguTrKNUD71upB1ZsQXN53pOsxaLWqTILknKwIiL24EIx6Rjuq0k=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23</Pages>
  <Words>8050</Words>
  <Characters>44281</Characters>
  <Application>Microsoft Office Word</Application>
  <DocSecurity>0</DocSecurity>
  <Lines>369</Lines>
  <Paragraphs>104</Paragraphs>
  <ScaleCrop>false</ScaleCrop>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TERRAMONTE</dc:creator>
  <cp:lastModifiedBy>Raysa Knight</cp:lastModifiedBy>
  <cp:revision>210</cp:revision>
  <dcterms:created xsi:type="dcterms:W3CDTF">2023-03-29T11:53:00Z</dcterms:created>
  <dcterms:modified xsi:type="dcterms:W3CDTF">2024-03-01T17:10:00Z</dcterms:modified>
</cp:coreProperties>
</file>